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7EFFA" w14:textId="47B0F788" w:rsidR="00794563" w:rsidRPr="00AA7786" w:rsidRDefault="005C7712" w:rsidP="00794563">
      <w:pPr>
        <w:widowControl w:val="0"/>
        <w:autoSpaceDE w:val="0"/>
        <w:autoSpaceDN w:val="0"/>
        <w:adjustRightInd w:val="0"/>
        <w:jc w:val="center"/>
        <w:rPr>
          <w:bCs/>
          <w:sz w:val="24"/>
          <w:szCs w:val="24"/>
        </w:rPr>
      </w:pPr>
      <w:bookmarkStart w:id="0" w:name="ДОГОВОР"/>
      <w:r>
        <w:rPr>
          <w:b/>
          <w:bCs/>
          <w:sz w:val="24"/>
          <w:szCs w:val="24"/>
        </w:rPr>
        <w:t xml:space="preserve">ДОГОВОР </w:t>
      </w:r>
      <w:r w:rsidR="00794563" w:rsidRPr="002C78AF">
        <w:rPr>
          <w:b/>
          <w:bCs/>
          <w:sz w:val="24"/>
          <w:szCs w:val="24"/>
        </w:rPr>
        <w:t xml:space="preserve">ПОДРЯДА № </w:t>
      </w:r>
      <w:r w:rsidR="00246452">
        <w:rPr>
          <w:b/>
          <w:bCs/>
          <w:sz w:val="24"/>
          <w:szCs w:val="24"/>
          <w:lang w:val="en-US"/>
        </w:rPr>
        <w:t xml:space="preserve">       </w:t>
      </w:r>
      <w:r w:rsidR="00633AAD" w:rsidRPr="00633AAD">
        <w:rPr>
          <w:b/>
          <w:bCs/>
          <w:sz w:val="24"/>
          <w:szCs w:val="24"/>
        </w:rPr>
        <w:t>-204.031/2023</w:t>
      </w:r>
    </w:p>
    <w:p w14:paraId="4AFB019D" w14:textId="3FAFC76C" w:rsidR="003738E2" w:rsidRPr="002C78AF" w:rsidRDefault="00794563" w:rsidP="003738E2">
      <w:pPr>
        <w:widowControl w:val="0"/>
        <w:autoSpaceDE w:val="0"/>
        <w:autoSpaceDN w:val="0"/>
        <w:adjustRightInd w:val="0"/>
        <w:jc w:val="center"/>
        <w:rPr>
          <w:bCs/>
          <w:sz w:val="24"/>
          <w:szCs w:val="24"/>
        </w:rPr>
      </w:pPr>
      <w:r w:rsidRPr="002C78AF">
        <w:rPr>
          <w:bCs/>
          <w:sz w:val="24"/>
          <w:szCs w:val="24"/>
        </w:rPr>
        <w:t>на выполнение комплекса землеустроительных (кадастровых) работ</w:t>
      </w:r>
    </w:p>
    <w:p w14:paraId="2189121C" w14:textId="77777777" w:rsidR="00794563" w:rsidRPr="002C78AF" w:rsidRDefault="00794563" w:rsidP="00794563">
      <w:pPr>
        <w:widowControl w:val="0"/>
        <w:autoSpaceDE w:val="0"/>
        <w:autoSpaceDN w:val="0"/>
        <w:adjustRightInd w:val="0"/>
        <w:ind w:left="-142"/>
        <w:jc w:val="center"/>
        <w:rPr>
          <w:rFonts w:ascii="Times New Roman CYR" w:hAnsi="Times New Roman CYR" w:cs="Times New Roman CYR"/>
          <w:b/>
          <w:bCs/>
          <w:sz w:val="24"/>
          <w:szCs w:val="24"/>
        </w:rPr>
      </w:pPr>
    </w:p>
    <w:p w14:paraId="2288841B" w14:textId="7B58A6CA" w:rsidR="00794563" w:rsidRPr="002C78AF" w:rsidRDefault="00B368E3" w:rsidP="00794563">
      <w:pPr>
        <w:widowControl w:val="0"/>
        <w:autoSpaceDE w:val="0"/>
        <w:autoSpaceDN w:val="0"/>
        <w:adjustRightInd w:val="0"/>
        <w:rPr>
          <w:rFonts w:ascii="Times New Roman CYR" w:hAnsi="Times New Roman CYR" w:cs="Times New Roman CYR"/>
          <w:b/>
          <w:bCs/>
          <w:sz w:val="24"/>
          <w:szCs w:val="24"/>
        </w:rPr>
      </w:pPr>
      <w:r>
        <w:rPr>
          <w:rFonts w:ascii="Times New Roman CYR" w:hAnsi="Times New Roman CYR" w:cs="Times New Roman CYR"/>
          <w:b/>
          <w:bCs/>
          <w:sz w:val="24"/>
          <w:szCs w:val="24"/>
        </w:rPr>
        <w:t xml:space="preserve">г. </w:t>
      </w:r>
      <w:r w:rsidR="00794563" w:rsidRPr="002C78AF">
        <w:rPr>
          <w:rFonts w:ascii="Times New Roman CYR" w:hAnsi="Times New Roman CYR" w:cs="Times New Roman CYR"/>
          <w:b/>
          <w:bCs/>
          <w:sz w:val="24"/>
          <w:szCs w:val="24"/>
        </w:rPr>
        <w:t xml:space="preserve">Ангарск                                                                                     </w:t>
      </w:r>
      <w:r w:rsidR="00830BB8">
        <w:rPr>
          <w:rFonts w:ascii="Times New Roman CYR" w:hAnsi="Times New Roman CYR" w:cs="Times New Roman CYR"/>
          <w:b/>
          <w:bCs/>
          <w:sz w:val="24"/>
          <w:szCs w:val="24"/>
        </w:rPr>
        <w:t xml:space="preserve">              «</w:t>
      </w:r>
      <w:r w:rsidR="003738E2">
        <w:rPr>
          <w:rFonts w:ascii="Times New Roman CYR" w:hAnsi="Times New Roman CYR" w:cs="Times New Roman CYR"/>
          <w:b/>
          <w:bCs/>
          <w:sz w:val="24"/>
          <w:szCs w:val="24"/>
        </w:rPr>
        <w:t>__</w:t>
      </w:r>
      <w:r>
        <w:rPr>
          <w:rFonts w:ascii="Times New Roman CYR" w:hAnsi="Times New Roman CYR" w:cs="Times New Roman CYR"/>
          <w:b/>
          <w:bCs/>
          <w:sz w:val="24"/>
          <w:szCs w:val="24"/>
        </w:rPr>
        <w:t>__</w:t>
      </w:r>
      <w:r w:rsidR="00794563">
        <w:rPr>
          <w:rFonts w:ascii="Times New Roman CYR" w:hAnsi="Times New Roman CYR" w:cs="Times New Roman CYR"/>
          <w:b/>
          <w:bCs/>
          <w:sz w:val="24"/>
          <w:szCs w:val="24"/>
        </w:rPr>
        <w:t>»</w:t>
      </w:r>
      <w:r w:rsidR="005C7712">
        <w:rPr>
          <w:rFonts w:ascii="Times New Roman CYR" w:hAnsi="Times New Roman CYR" w:cs="Times New Roman CYR"/>
          <w:b/>
          <w:bCs/>
          <w:sz w:val="24"/>
          <w:szCs w:val="24"/>
        </w:rPr>
        <w:t>_____</w:t>
      </w:r>
      <w:r w:rsidR="003738E2">
        <w:rPr>
          <w:rFonts w:ascii="Times New Roman CYR" w:hAnsi="Times New Roman CYR" w:cs="Times New Roman CYR"/>
          <w:b/>
          <w:bCs/>
          <w:sz w:val="24"/>
          <w:szCs w:val="24"/>
        </w:rPr>
        <w:t>_________</w:t>
      </w:r>
      <w:r w:rsidR="00794563">
        <w:rPr>
          <w:rFonts w:ascii="Times New Roman CYR" w:hAnsi="Times New Roman CYR" w:cs="Times New Roman CYR"/>
          <w:b/>
          <w:bCs/>
          <w:sz w:val="24"/>
          <w:szCs w:val="24"/>
        </w:rPr>
        <w:t>20</w:t>
      </w:r>
      <w:r w:rsidR="00A27F57">
        <w:rPr>
          <w:rFonts w:ascii="Times New Roman CYR" w:hAnsi="Times New Roman CYR" w:cs="Times New Roman CYR"/>
          <w:b/>
          <w:bCs/>
          <w:sz w:val="24"/>
          <w:szCs w:val="24"/>
        </w:rPr>
        <w:t>2</w:t>
      </w:r>
      <w:r w:rsidR="008533C1">
        <w:rPr>
          <w:rFonts w:ascii="Times New Roman CYR" w:hAnsi="Times New Roman CYR" w:cs="Times New Roman CYR"/>
          <w:b/>
          <w:bCs/>
          <w:sz w:val="24"/>
          <w:szCs w:val="24"/>
        </w:rPr>
        <w:t>3</w:t>
      </w:r>
      <w:r w:rsidR="00794563" w:rsidRPr="002C78AF">
        <w:rPr>
          <w:rFonts w:ascii="Times New Roman CYR" w:hAnsi="Times New Roman CYR" w:cs="Times New Roman CYR"/>
          <w:b/>
          <w:bCs/>
          <w:sz w:val="24"/>
          <w:szCs w:val="24"/>
        </w:rPr>
        <w:t xml:space="preserve"> г.</w:t>
      </w:r>
    </w:p>
    <w:p w14:paraId="6A40C1AB" w14:textId="77777777" w:rsidR="00794563" w:rsidRPr="002C78AF" w:rsidRDefault="00794563" w:rsidP="00794563">
      <w:pPr>
        <w:widowControl w:val="0"/>
        <w:autoSpaceDE w:val="0"/>
        <w:autoSpaceDN w:val="0"/>
        <w:adjustRightInd w:val="0"/>
        <w:jc w:val="center"/>
        <w:rPr>
          <w:rFonts w:ascii="Times New Roman CYR" w:hAnsi="Times New Roman CYR" w:cs="Times New Roman CYR"/>
          <w:b/>
          <w:bCs/>
          <w:sz w:val="24"/>
          <w:szCs w:val="24"/>
        </w:rPr>
      </w:pPr>
    </w:p>
    <w:p w14:paraId="2AC95757" w14:textId="6CF8FF4D" w:rsidR="008533C1" w:rsidRDefault="00633AAD" w:rsidP="008533C1">
      <w:pPr>
        <w:widowControl w:val="0"/>
        <w:autoSpaceDE w:val="0"/>
        <w:autoSpaceDN w:val="0"/>
        <w:adjustRightInd w:val="0"/>
        <w:spacing w:after="60"/>
        <w:ind w:firstLine="567"/>
        <w:jc w:val="both"/>
        <w:rPr>
          <w:sz w:val="24"/>
          <w:szCs w:val="24"/>
        </w:rPr>
      </w:pPr>
      <w:r>
        <w:rPr>
          <w:b/>
          <w:sz w:val="24"/>
          <w:szCs w:val="24"/>
        </w:rPr>
        <w:t>А</w:t>
      </w:r>
      <w:r w:rsidR="00794563" w:rsidRPr="002C78AF">
        <w:rPr>
          <w:b/>
          <w:sz w:val="24"/>
          <w:szCs w:val="24"/>
        </w:rPr>
        <w:t>кционерное общество «Иркут</w:t>
      </w:r>
      <w:r>
        <w:rPr>
          <w:b/>
          <w:sz w:val="24"/>
          <w:szCs w:val="24"/>
        </w:rPr>
        <w:t>ская электросетевая компания» (</w:t>
      </w:r>
      <w:r w:rsidR="00794563" w:rsidRPr="002C78AF">
        <w:rPr>
          <w:b/>
          <w:sz w:val="24"/>
          <w:szCs w:val="24"/>
        </w:rPr>
        <w:t>АО «ИЭСК»)</w:t>
      </w:r>
      <w:r w:rsidR="00794563" w:rsidRPr="002C78AF">
        <w:rPr>
          <w:sz w:val="24"/>
          <w:szCs w:val="24"/>
        </w:rPr>
        <w:t>, именуемое в дальнейшем «Зака</w:t>
      </w:r>
      <w:r w:rsidR="00F01380">
        <w:rPr>
          <w:sz w:val="24"/>
          <w:szCs w:val="24"/>
        </w:rPr>
        <w:t>зчик», в лице</w:t>
      </w:r>
      <w:r w:rsidR="002A67EE">
        <w:rPr>
          <w:sz w:val="24"/>
          <w:szCs w:val="24"/>
        </w:rPr>
        <w:t xml:space="preserve"> директора </w:t>
      </w:r>
      <w:r w:rsidR="003738E2">
        <w:rPr>
          <w:sz w:val="24"/>
          <w:szCs w:val="24"/>
        </w:rPr>
        <w:t xml:space="preserve">филиала </w:t>
      </w:r>
      <w:r w:rsidR="00794563" w:rsidRPr="002C78AF">
        <w:rPr>
          <w:sz w:val="24"/>
          <w:szCs w:val="24"/>
        </w:rPr>
        <w:t>АО «ИЭСК» «Центральные элек</w:t>
      </w:r>
      <w:r w:rsidR="00794563">
        <w:rPr>
          <w:sz w:val="24"/>
          <w:szCs w:val="24"/>
        </w:rPr>
        <w:t>трические сети»</w:t>
      </w:r>
      <w:r w:rsidR="00F01380">
        <w:rPr>
          <w:sz w:val="24"/>
          <w:szCs w:val="24"/>
        </w:rPr>
        <w:t xml:space="preserve"> </w:t>
      </w:r>
      <w:r w:rsidR="00F01380" w:rsidRPr="006941E5">
        <w:rPr>
          <w:b/>
          <w:sz w:val="24"/>
          <w:szCs w:val="24"/>
        </w:rPr>
        <w:t xml:space="preserve">Ермолова Алексея </w:t>
      </w:r>
      <w:r w:rsidRPr="006941E5">
        <w:rPr>
          <w:b/>
          <w:sz w:val="24"/>
          <w:szCs w:val="24"/>
        </w:rPr>
        <w:t>Владимировича</w:t>
      </w:r>
      <w:r w:rsidRPr="007B4603">
        <w:rPr>
          <w:rFonts w:ascii="Times New Roman CYR" w:hAnsi="Times New Roman CYR" w:cs="Times New Roman CYR"/>
          <w:b/>
          <w:sz w:val="22"/>
          <w:szCs w:val="22"/>
        </w:rPr>
        <w:t>,</w:t>
      </w:r>
      <w:r w:rsidRPr="002C78AF">
        <w:rPr>
          <w:rFonts w:ascii="Times New Roman CYR" w:hAnsi="Times New Roman CYR" w:cs="Times New Roman CYR"/>
          <w:sz w:val="22"/>
          <w:szCs w:val="22"/>
        </w:rPr>
        <w:t xml:space="preserve"> </w:t>
      </w:r>
      <w:r w:rsidRPr="002C78AF">
        <w:rPr>
          <w:sz w:val="23"/>
          <w:szCs w:val="23"/>
        </w:rPr>
        <w:t>действующего</w:t>
      </w:r>
      <w:r w:rsidR="00794563" w:rsidRPr="002C78AF">
        <w:rPr>
          <w:sz w:val="23"/>
          <w:szCs w:val="23"/>
        </w:rPr>
        <w:t xml:space="preserve"> на </w:t>
      </w:r>
      <w:r w:rsidRPr="002C78AF">
        <w:rPr>
          <w:sz w:val="23"/>
          <w:szCs w:val="23"/>
        </w:rPr>
        <w:t>основании доверенности</w:t>
      </w:r>
      <w:r w:rsidR="00794563">
        <w:rPr>
          <w:sz w:val="23"/>
          <w:szCs w:val="23"/>
        </w:rPr>
        <w:t xml:space="preserve"> № юр-</w:t>
      </w:r>
      <w:r w:rsidR="00B368E3">
        <w:rPr>
          <w:sz w:val="23"/>
          <w:szCs w:val="23"/>
        </w:rPr>
        <w:t>124</w:t>
      </w:r>
      <w:r w:rsidR="00794563">
        <w:rPr>
          <w:sz w:val="23"/>
          <w:szCs w:val="23"/>
        </w:rPr>
        <w:t xml:space="preserve"> от </w:t>
      </w:r>
      <w:r w:rsidR="00FA3E1B">
        <w:rPr>
          <w:sz w:val="23"/>
          <w:szCs w:val="23"/>
        </w:rPr>
        <w:t>0</w:t>
      </w:r>
      <w:r w:rsidR="00B368E3">
        <w:rPr>
          <w:sz w:val="23"/>
          <w:szCs w:val="23"/>
        </w:rPr>
        <w:t>3</w:t>
      </w:r>
      <w:r w:rsidR="00FA3E1B">
        <w:rPr>
          <w:sz w:val="23"/>
          <w:szCs w:val="23"/>
        </w:rPr>
        <w:t>.0</w:t>
      </w:r>
      <w:r w:rsidR="00B368E3">
        <w:rPr>
          <w:sz w:val="23"/>
          <w:szCs w:val="23"/>
        </w:rPr>
        <w:t>7</w:t>
      </w:r>
      <w:r w:rsidR="00FA3E1B">
        <w:rPr>
          <w:sz w:val="23"/>
          <w:szCs w:val="23"/>
        </w:rPr>
        <w:t xml:space="preserve">.2023 </w:t>
      </w:r>
      <w:r w:rsidR="00794563" w:rsidRPr="002C78AF">
        <w:rPr>
          <w:sz w:val="23"/>
          <w:szCs w:val="23"/>
        </w:rPr>
        <w:t xml:space="preserve">г., </w:t>
      </w:r>
      <w:r w:rsidR="00794563" w:rsidRPr="002C78AF">
        <w:rPr>
          <w:sz w:val="24"/>
          <w:szCs w:val="24"/>
        </w:rPr>
        <w:t>с одной стороны,</w:t>
      </w:r>
      <w:r w:rsidR="00794563">
        <w:rPr>
          <w:sz w:val="24"/>
          <w:szCs w:val="24"/>
        </w:rPr>
        <w:t xml:space="preserve"> и</w:t>
      </w:r>
      <w:r w:rsidR="00246452" w:rsidRPr="00246452">
        <w:rPr>
          <w:sz w:val="24"/>
          <w:szCs w:val="24"/>
        </w:rPr>
        <w:t xml:space="preserve"> ___________________</w:t>
      </w:r>
      <w:r w:rsidR="006941E5">
        <w:rPr>
          <w:sz w:val="24"/>
          <w:szCs w:val="24"/>
        </w:rPr>
        <w:t>, именуемый</w:t>
      </w:r>
      <w:r w:rsidR="008533C1" w:rsidRPr="000F2FD4">
        <w:rPr>
          <w:sz w:val="24"/>
          <w:szCs w:val="24"/>
        </w:rPr>
        <w:t xml:space="preserve"> в дальнейшем «Подрядчик», в </w:t>
      </w:r>
      <w:r>
        <w:rPr>
          <w:sz w:val="24"/>
          <w:szCs w:val="24"/>
        </w:rPr>
        <w:t>лице</w:t>
      </w:r>
      <w:r w:rsidR="00246452" w:rsidRPr="00246452">
        <w:rPr>
          <w:sz w:val="24"/>
          <w:szCs w:val="24"/>
        </w:rPr>
        <w:t>___________________</w:t>
      </w:r>
      <w:r w:rsidR="008533C1" w:rsidRPr="000F2FD4">
        <w:rPr>
          <w:sz w:val="24"/>
          <w:szCs w:val="24"/>
        </w:rPr>
        <w:t>, действующего на основани</w:t>
      </w:r>
      <w:r>
        <w:rPr>
          <w:sz w:val="24"/>
          <w:szCs w:val="24"/>
        </w:rPr>
        <w:t>и</w:t>
      </w:r>
      <w:r w:rsidR="00246452" w:rsidRPr="00246452">
        <w:rPr>
          <w:sz w:val="24"/>
          <w:szCs w:val="24"/>
        </w:rPr>
        <w:t xml:space="preserve"> _____________________</w:t>
      </w:r>
      <w:r w:rsidR="008533C1" w:rsidRPr="000F2FD4">
        <w:rPr>
          <w:sz w:val="24"/>
          <w:szCs w:val="24"/>
        </w:rPr>
        <w:t>, с другой стороны, заключили настоящий договор о нижеследующем</w:t>
      </w:r>
      <w:r w:rsidR="008533C1" w:rsidRPr="002C78AF">
        <w:rPr>
          <w:sz w:val="24"/>
          <w:szCs w:val="24"/>
        </w:rPr>
        <w:t>:</w:t>
      </w:r>
    </w:p>
    <w:p w14:paraId="6C44A132" w14:textId="77777777" w:rsidR="00794563" w:rsidRPr="002C78AF" w:rsidRDefault="00794563" w:rsidP="00794563">
      <w:pPr>
        <w:widowControl w:val="0"/>
        <w:autoSpaceDE w:val="0"/>
        <w:autoSpaceDN w:val="0"/>
        <w:adjustRightInd w:val="0"/>
        <w:spacing w:after="60"/>
        <w:ind w:firstLine="567"/>
        <w:jc w:val="both"/>
        <w:rPr>
          <w:sz w:val="24"/>
          <w:szCs w:val="24"/>
        </w:rPr>
      </w:pPr>
    </w:p>
    <w:p w14:paraId="1FE8EAF6" w14:textId="77777777" w:rsidR="00794563" w:rsidRDefault="00794563" w:rsidP="00BE08C9">
      <w:pPr>
        <w:pStyle w:val="af"/>
        <w:widowControl w:val="0"/>
        <w:numPr>
          <w:ilvl w:val="0"/>
          <w:numId w:val="24"/>
        </w:numPr>
        <w:autoSpaceDE w:val="0"/>
        <w:autoSpaceDN w:val="0"/>
        <w:adjustRightInd w:val="0"/>
        <w:spacing w:after="60"/>
        <w:jc w:val="center"/>
        <w:rPr>
          <w:b/>
          <w:bCs/>
        </w:rPr>
      </w:pPr>
      <w:r w:rsidRPr="00BD03EB">
        <w:rPr>
          <w:b/>
          <w:bCs/>
        </w:rPr>
        <w:t>ПРЕДМЕТ ДОГОВОРА</w:t>
      </w:r>
    </w:p>
    <w:p w14:paraId="703BB99F" w14:textId="7BB5DCA6" w:rsidR="00794563" w:rsidRPr="00283AAE" w:rsidRDefault="00794563" w:rsidP="00E0179B">
      <w:pPr>
        <w:jc w:val="both"/>
        <w:rPr>
          <w:sz w:val="24"/>
          <w:szCs w:val="24"/>
        </w:rPr>
      </w:pPr>
      <w:r w:rsidRPr="002C78AF">
        <w:rPr>
          <w:sz w:val="24"/>
          <w:szCs w:val="24"/>
        </w:rPr>
        <w:t xml:space="preserve">1.1. В соответствии с настоящим договором Подрядчик обязуется в установленный Договором срок </w:t>
      </w:r>
      <w:r w:rsidR="0048635B">
        <w:rPr>
          <w:sz w:val="24"/>
          <w:szCs w:val="24"/>
        </w:rPr>
        <w:t>выполнить</w:t>
      </w:r>
      <w:r w:rsidR="0048635B" w:rsidRPr="0048635B">
        <w:rPr>
          <w:sz w:val="24"/>
          <w:szCs w:val="24"/>
        </w:rPr>
        <w:t xml:space="preserve"> землеустроительны</w:t>
      </w:r>
      <w:r w:rsidR="0048635B">
        <w:rPr>
          <w:sz w:val="24"/>
          <w:szCs w:val="24"/>
        </w:rPr>
        <w:t>е (кадастровые</w:t>
      </w:r>
      <w:r w:rsidR="0048635B" w:rsidRPr="0048635B">
        <w:rPr>
          <w:sz w:val="24"/>
          <w:szCs w:val="24"/>
        </w:rPr>
        <w:t>) работ</w:t>
      </w:r>
      <w:r w:rsidR="0048635B">
        <w:rPr>
          <w:sz w:val="24"/>
          <w:szCs w:val="24"/>
        </w:rPr>
        <w:t>ы</w:t>
      </w:r>
      <w:r w:rsidR="0048635B" w:rsidRPr="0048635B">
        <w:rPr>
          <w:sz w:val="24"/>
          <w:szCs w:val="24"/>
        </w:rPr>
        <w:t xml:space="preserve"> </w:t>
      </w:r>
      <w:r w:rsidR="000B5C87">
        <w:rPr>
          <w:sz w:val="24"/>
          <w:szCs w:val="24"/>
        </w:rPr>
        <w:t>на</w:t>
      </w:r>
      <w:r w:rsidR="0048635B" w:rsidRPr="0048635B">
        <w:rPr>
          <w:sz w:val="24"/>
          <w:szCs w:val="24"/>
        </w:rPr>
        <w:t xml:space="preserve"> строительств</w:t>
      </w:r>
      <w:r w:rsidR="000B5C87">
        <w:rPr>
          <w:sz w:val="24"/>
          <w:szCs w:val="24"/>
        </w:rPr>
        <w:t>о</w:t>
      </w:r>
      <w:r w:rsidR="0048635B" w:rsidRPr="0048635B">
        <w:rPr>
          <w:sz w:val="24"/>
          <w:szCs w:val="24"/>
        </w:rPr>
        <w:t xml:space="preserve"> объекта </w:t>
      </w:r>
      <w:r w:rsidR="005C7712">
        <w:rPr>
          <w:sz w:val="24"/>
          <w:szCs w:val="24"/>
        </w:rPr>
        <w:t>«</w:t>
      </w:r>
      <w:r w:rsidR="00246452" w:rsidRPr="00246452">
        <w:rPr>
          <w:sz w:val="24"/>
          <w:szCs w:val="24"/>
        </w:rPr>
        <w:t xml:space="preserve">Реконструкция ВЛ-6 кВ «ПС Западная-3-Западная-1» инв.№700Т000328 (выноска уч-ка ВЛ в пролетах опор 27-77 из жилого массива) протяженностью 7 км АС-95, устройство кабельного перехода через ВСЖД методом ГНБ» </w:t>
      </w:r>
      <w:r w:rsidRPr="00745110">
        <w:rPr>
          <w:sz w:val="24"/>
          <w:szCs w:val="24"/>
        </w:rPr>
        <w:t>с соблюдением действующих норм и правил</w:t>
      </w:r>
      <w:r w:rsidRPr="00283AAE">
        <w:rPr>
          <w:sz w:val="24"/>
          <w:szCs w:val="24"/>
        </w:rPr>
        <w:t xml:space="preserve"> и передать результат работ Заказчику, а Заказчик обязуется принять результат работ и уплатить обусловленную цену.</w:t>
      </w:r>
    </w:p>
    <w:p w14:paraId="3E4CF808" w14:textId="77777777" w:rsidR="00794563" w:rsidRPr="00283AAE" w:rsidRDefault="00794563" w:rsidP="00794563">
      <w:pPr>
        <w:widowControl w:val="0"/>
        <w:autoSpaceDE w:val="0"/>
        <w:autoSpaceDN w:val="0"/>
        <w:adjustRightInd w:val="0"/>
        <w:jc w:val="both"/>
        <w:rPr>
          <w:sz w:val="24"/>
          <w:szCs w:val="24"/>
        </w:rPr>
      </w:pPr>
      <w:r w:rsidRPr="00283AAE">
        <w:rPr>
          <w:sz w:val="24"/>
          <w:szCs w:val="24"/>
        </w:rPr>
        <w:t>1.2.  Подрядчик обязан соблюдать требования, содержащиеся в Задании и других исходных данных, представленных Заказчиком для выполнения работ, и вправе отступать от них только с согласия Заказчика.</w:t>
      </w:r>
    </w:p>
    <w:p w14:paraId="29D41AB5"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1.3. Техническая документация к настоящему Договору:</w:t>
      </w:r>
    </w:p>
    <w:p w14:paraId="49115663"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 Техническое задание на землеустроительные (кадастровые) работы (Приложение № 1);</w:t>
      </w:r>
    </w:p>
    <w:p w14:paraId="392BFC7E"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 Календарный план (Приложение № 3);</w:t>
      </w:r>
    </w:p>
    <w:p w14:paraId="67823028" w14:textId="3F3CE1E1"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 xml:space="preserve">Техническая документация к настоящему договору передана Подрядчику в полном объеме на момент </w:t>
      </w:r>
      <w:r w:rsidR="00633AAD" w:rsidRPr="002C78AF">
        <w:rPr>
          <w:sz w:val="24"/>
          <w:szCs w:val="24"/>
        </w:rPr>
        <w:t>заключения Договора</w:t>
      </w:r>
      <w:r>
        <w:rPr>
          <w:sz w:val="24"/>
          <w:szCs w:val="24"/>
        </w:rPr>
        <w:t xml:space="preserve"> по акту приема-передачи</w:t>
      </w:r>
      <w:r w:rsidRPr="002C78AF">
        <w:rPr>
          <w:sz w:val="24"/>
          <w:szCs w:val="24"/>
        </w:rPr>
        <w:t>.</w:t>
      </w:r>
    </w:p>
    <w:p w14:paraId="087E6C31" w14:textId="77777777" w:rsidR="00794563" w:rsidRPr="002C78AF" w:rsidRDefault="00794563" w:rsidP="00794563">
      <w:pPr>
        <w:spacing w:after="60"/>
        <w:jc w:val="both"/>
        <w:rPr>
          <w:sz w:val="24"/>
          <w:szCs w:val="24"/>
        </w:rPr>
      </w:pPr>
      <w:r w:rsidRPr="002C78AF">
        <w:rPr>
          <w:sz w:val="24"/>
          <w:szCs w:val="24"/>
        </w:rPr>
        <w:t>1.4. Сроки выполнения работ по настоящему Договору:</w:t>
      </w:r>
    </w:p>
    <w:p w14:paraId="7509385D" w14:textId="77777777" w:rsidR="00794563" w:rsidRPr="002C78AF" w:rsidRDefault="00794563" w:rsidP="00794563">
      <w:pPr>
        <w:spacing w:after="60"/>
        <w:jc w:val="both"/>
        <w:rPr>
          <w:sz w:val="24"/>
          <w:szCs w:val="24"/>
        </w:rPr>
      </w:pPr>
      <w:r w:rsidRPr="002C78AF">
        <w:rPr>
          <w:sz w:val="24"/>
          <w:szCs w:val="24"/>
        </w:rPr>
        <w:t>Начало работ – с момента подписания договора;</w:t>
      </w:r>
    </w:p>
    <w:p w14:paraId="7DC43A32" w14:textId="04277FF9" w:rsidR="00794563" w:rsidRPr="002C78AF" w:rsidRDefault="00794563" w:rsidP="00794563">
      <w:pPr>
        <w:spacing w:after="60"/>
        <w:jc w:val="both"/>
        <w:rPr>
          <w:sz w:val="24"/>
          <w:szCs w:val="24"/>
        </w:rPr>
      </w:pPr>
      <w:r w:rsidRPr="00910A0C">
        <w:rPr>
          <w:sz w:val="24"/>
          <w:szCs w:val="24"/>
        </w:rPr>
        <w:t>Окончание работ</w:t>
      </w:r>
      <w:r>
        <w:rPr>
          <w:sz w:val="24"/>
          <w:szCs w:val="24"/>
        </w:rPr>
        <w:t>:</w:t>
      </w:r>
      <w:r w:rsidRPr="00910A0C">
        <w:rPr>
          <w:sz w:val="24"/>
          <w:szCs w:val="24"/>
        </w:rPr>
        <w:t xml:space="preserve"> </w:t>
      </w:r>
      <w:r w:rsidRPr="00283AAE">
        <w:rPr>
          <w:sz w:val="24"/>
          <w:szCs w:val="24"/>
        </w:rPr>
        <w:t>по «</w:t>
      </w:r>
      <w:r w:rsidR="00633AAD">
        <w:rPr>
          <w:sz w:val="24"/>
          <w:szCs w:val="24"/>
        </w:rPr>
        <w:t>31</w:t>
      </w:r>
      <w:r w:rsidR="00633AAD" w:rsidRPr="00283AAE">
        <w:rPr>
          <w:sz w:val="24"/>
          <w:szCs w:val="24"/>
        </w:rPr>
        <w:t xml:space="preserve">» </w:t>
      </w:r>
      <w:r w:rsidR="00246452">
        <w:rPr>
          <w:sz w:val="24"/>
          <w:szCs w:val="24"/>
        </w:rPr>
        <w:t xml:space="preserve">марта </w:t>
      </w:r>
      <w:r w:rsidRPr="00283AAE">
        <w:rPr>
          <w:sz w:val="24"/>
          <w:szCs w:val="24"/>
        </w:rPr>
        <w:t>202</w:t>
      </w:r>
      <w:r w:rsidR="00246452">
        <w:rPr>
          <w:sz w:val="24"/>
          <w:szCs w:val="24"/>
        </w:rPr>
        <w:t>5</w:t>
      </w:r>
      <w:r w:rsidRPr="00283AAE">
        <w:rPr>
          <w:sz w:val="24"/>
          <w:szCs w:val="24"/>
        </w:rPr>
        <w:t xml:space="preserve"> года</w:t>
      </w:r>
      <w:r w:rsidRPr="002C78AF">
        <w:rPr>
          <w:sz w:val="24"/>
          <w:szCs w:val="24"/>
        </w:rPr>
        <w:t>.</w:t>
      </w:r>
    </w:p>
    <w:p w14:paraId="6BF99E73" w14:textId="77777777" w:rsidR="00794563" w:rsidRDefault="00794563" w:rsidP="00BE08C9">
      <w:pPr>
        <w:pStyle w:val="af"/>
        <w:widowControl w:val="0"/>
        <w:numPr>
          <w:ilvl w:val="1"/>
          <w:numId w:val="24"/>
        </w:numPr>
        <w:autoSpaceDE w:val="0"/>
        <w:autoSpaceDN w:val="0"/>
        <w:adjustRightInd w:val="0"/>
        <w:spacing w:after="60"/>
        <w:ind w:left="426"/>
        <w:jc w:val="both"/>
      </w:pPr>
      <w:r>
        <w:t xml:space="preserve"> </w:t>
      </w:r>
      <w:r w:rsidRPr="00E70DFE">
        <w:t>Подрядчик по согласованию с Заказчиком может выполнить и сдать работы досрочно.</w:t>
      </w:r>
    </w:p>
    <w:p w14:paraId="2AA4AD52" w14:textId="77777777" w:rsidR="00794563" w:rsidRPr="00E70DFE" w:rsidRDefault="00794563" w:rsidP="00794563">
      <w:pPr>
        <w:pStyle w:val="af"/>
        <w:widowControl w:val="0"/>
        <w:autoSpaceDE w:val="0"/>
        <w:autoSpaceDN w:val="0"/>
        <w:adjustRightInd w:val="0"/>
        <w:spacing w:after="60"/>
        <w:ind w:left="780"/>
        <w:jc w:val="both"/>
      </w:pPr>
    </w:p>
    <w:p w14:paraId="0A99E0E9" w14:textId="77777777" w:rsidR="00794563" w:rsidRPr="005517C6" w:rsidRDefault="00794563" w:rsidP="00BE08C9">
      <w:pPr>
        <w:pStyle w:val="af"/>
        <w:widowControl w:val="0"/>
        <w:numPr>
          <w:ilvl w:val="0"/>
          <w:numId w:val="24"/>
        </w:numPr>
        <w:autoSpaceDE w:val="0"/>
        <w:autoSpaceDN w:val="0"/>
        <w:adjustRightInd w:val="0"/>
        <w:spacing w:after="60"/>
        <w:jc w:val="center"/>
        <w:rPr>
          <w:b/>
          <w:bCs/>
        </w:rPr>
      </w:pPr>
      <w:r w:rsidRPr="005517C6">
        <w:rPr>
          <w:b/>
          <w:bCs/>
        </w:rPr>
        <w:t>ПРАВА И ОБЯЗАННОСТИ СТОРОН</w:t>
      </w:r>
    </w:p>
    <w:p w14:paraId="1798B8BE" w14:textId="77777777" w:rsidR="00794563" w:rsidRPr="002C78AF" w:rsidRDefault="00794563" w:rsidP="00794563">
      <w:pPr>
        <w:widowControl w:val="0"/>
        <w:autoSpaceDE w:val="0"/>
        <w:autoSpaceDN w:val="0"/>
        <w:adjustRightInd w:val="0"/>
        <w:spacing w:after="60"/>
        <w:jc w:val="both"/>
        <w:rPr>
          <w:sz w:val="24"/>
          <w:szCs w:val="24"/>
        </w:rPr>
      </w:pPr>
      <w:r w:rsidRPr="002C78AF">
        <w:rPr>
          <w:b/>
          <w:bCs/>
          <w:sz w:val="24"/>
          <w:szCs w:val="24"/>
        </w:rPr>
        <w:t>2.1. Подрядчик обязуется</w:t>
      </w:r>
    </w:p>
    <w:p w14:paraId="58F407B8" w14:textId="77777777" w:rsidR="00794563" w:rsidRPr="002C78AF" w:rsidRDefault="00794563" w:rsidP="00794563">
      <w:pPr>
        <w:spacing w:after="60"/>
        <w:jc w:val="both"/>
        <w:rPr>
          <w:sz w:val="24"/>
          <w:szCs w:val="24"/>
        </w:rPr>
      </w:pPr>
      <w:r w:rsidRPr="002C78AF">
        <w:rPr>
          <w:sz w:val="24"/>
          <w:szCs w:val="24"/>
        </w:rPr>
        <w:t>2.1.1. Выполнить все работы в объеме и сроки, предусмотренные настоящим Договором и технической документацией к нему с надлежащим качеством.</w:t>
      </w:r>
    </w:p>
    <w:p w14:paraId="24D90E9D" w14:textId="77777777" w:rsidR="00794563" w:rsidRPr="002C78AF" w:rsidRDefault="00794563" w:rsidP="00794563">
      <w:pPr>
        <w:spacing w:after="60"/>
        <w:jc w:val="both"/>
        <w:rPr>
          <w:sz w:val="24"/>
          <w:szCs w:val="24"/>
        </w:rPr>
      </w:pPr>
      <w:r w:rsidRPr="002C78AF">
        <w:rPr>
          <w:sz w:val="24"/>
          <w:szCs w:val="24"/>
        </w:rPr>
        <w:t>2.1.2. Гарантировать качество выполненных работ, их соответствие техническому заданию (документации) и действующей нормативно-правовой документации.</w:t>
      </w:r>
    </w:p>
    <w:p w14:paraId="36125EAC" w14:textId="724AD47F" w:rsidR="00794563" w:rsidRPr="002C78AF" w:rsidRDefault="00794563" w:rsidP="00794563">
      <w:pPr>
        <w:spacing w:after="60"/>
        <w:jc w:val="both"/>
        <w:rPr>
          <w:sz w:val="24"/>
          <w:szCs w:val="24"/>
        </w:rPr>
      </w:pPr>
      <w:r w:rsidRPr="002C78AF">
        <w:rPr>
          <w:sz w:val="24"/>
          <w:szCs w:val="24"/>
        </w:rPr>
        <w:t xml:space="preserve">2.1.3. Немедленно (не более 3 дней) в письменной форме предупредить </w:t>
      </w:r>
      <w:r w:rsidR="009D2150" w:rsidRPr="002C78AF">
        <w:rPr>
          <w:sz w:val="24"/>
          <w:szCs w:val="24"/>
        </w:rPr>
        <w:t>Заказчика при</w:t>
      </w:r>
      <w:r w:rsidRPr="002C78AF">
        <w:rPr>
          <w:sz w:val="24"/>
          <w:szCs w:val="24"/>
        </w:rPr>
        <w:t xml:space="preserve"> обнаружении не зависящих от Подрядчика обстоятельств, которые создают невозможность завершения работы в срок.</w:t>
      </w:r>
    </w:p>
    <w:p w14:paraId="79C6CAD1" w14:textId="77777777" w:rsidR="00794563" w:rsidRPr="002C78AF" w:rsidRDefault="00794563" w:rsidP="00794563">
      <w:pPr>
        <w:spacing w:after="60"/>
        <w:jc w:val="both"/>
        <w:rPr>
          <w:sz w:val="24"/>
          <w:szCs w:val="24"/>
        </w:rPr>
      </w:pPr>
      <w:r w:rsidRPr="002C78AF">
        <w:rPr>
          <w:sz w:val="24"/>
          <w:szCs w:val="24"/>
        </w:rPr>
        <w:t>2.1.4. Безвозмездно исправить по требованию Заказчика выявленные в ходе контроля недостатки и дефекты в работе в течение срока, установленного Заказчиком в письменном уведомлении об устранении недостатков.</w:t>
      </w:r>
    </w:p>
    <w:p w14:paraId="5A5FA810" w14:textId="77777777" w:rsidR="00794563" w:rsidRPr="002C78AF" w:rsidRDefault="00794563" w:rsidP="00794563">
      <w:pPr>
        <w:spacing w:after="60"/>
        <w:jc w:val="both"/>
        <w:rPr>
          <w:sz w:val="24"/>
          <w:szCs w:val="24"/>
        </w:rPr>
      </w:pPr>
      <w:r w:rsidRPr="002C78AF">
        <w:rPr>
          <w:sz w:val="24"/>
          <w:szCs w:val="24"/>
        </w:rPr>
        <w:t>2.1.5. Оформить разрешение на земельные (скрытые) работы с заинтересованными организациями.</w:t>
      </w:r>
    </w:p>
    <w:p w14:paraId="22BF5CA2" w14:textId="77777777" w:rsidR="00794563" w:rsidRPr="002C78AF" w:rsidRDefault="00794563" w:rsidP="00794563">
      <w:pPr>
        <w:spacing w:after="60"/>
        <w:jc w:val="both"/>
        <w:rPr>
          <w:sz w:val="24"/>
          <w:szCs w:val="24"/>
        </w:rPr>
      </w:pPr>
      <w:r w:rsidRPr="002C78AF">
        <w:rPr>
          <w:sz w:val="24"/>
          <w:szCs w:val="24"/>
        </w:rPr>
        <w:t>2.1.6. В случае возникновения обстоятельств, замедляющих ход работ или делающих дальнейшее продолжение работ невозможным, немедленно (не более одних суток) поставить об этом Заказчика в известность.</w:t>
      </w:r>
    </w:p>
    <w:p w14:paraId="22517F21" w14:textId="358DF9DF" w:rsidR="00794563" w:rsidRPr="002C78AF" w:rsidRDefault="00794563" w:rsidP="00794563">
      <w:pPr>
        <w:jc w:val="both"/>
        <w:rPr>
          <w:sz w:val="24"/>
          <w:szCs w:val="24"/>
        </w:rPr>
      </w:pPr>
      <w:r w:rsidRPr="002C78AF">
        <w:rPr>
          <w:sz w:val="24"/>
          <w:szCs w:val="24"/>
        </w:rPr>
        <w:t>2.1.7. Во время пребывания персонала Подрядчика и субподрядчика на территории Заказчика, Подрядч</w:t>
      </w:r>
      <w:r w:rsidR="005C7712">
        <w:rPr>
          <w:sz w:val="24"/>
          <w:szCs w:val="24"/>
        </w:rPr>
        <w:t>ик обязан обеспечить выполнение</w:t>
      </w:r>
      <w:r w:rsidRPr="002C78AF">
        <w:rPr>
          <w:sz w:val="24"/>
          <w:szCs w:val="24"/>
        </w:rPr>
        <w:t xml:space="preserve"> требований в соответствии с Приложением № 5 к Договору Соглашение о соблюдении подрядчиком требований в области охраны </w:t>
      </w:r>
      <w:r w:rsidR="005C7712">
        <w:rPr>
          <w:sz w:val="24"/>
          <w:szCs w:val="24"/>
        </w:rPr>
        <w:t xml:space="preserve">труда, охраны </w:t>
      </w:r>
      <w:r w:rsidR="005C7712">
        <w:rPr>
          <w:sz w:val="24"/>
          <w:szCs w:val="24"/>
        </w:rPr>
        <w:lastRenderedPageBreak/>
        <w:t>окружающей среды,</w:t>
      </w:r>
      <w:r w:rsidRPr="002C78AF">
        <w:rPr>
          <w:sz w:val="24"/>
          <w:szCs w:val="24"/>
        </w:rPr>
        <w:t xml:space="preserve">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5.</w:t>
      </w:r>
    </w:p>
    <w:p w14:paraId="2B86EB62" w14:textId="7F5BF57E" w:rsidR="00794563" w:rsidRPr="002C78AF" w:rsidRDefault="00794563" w:rsidP="00794563">
      <w:pPr>
        <w:jc w:val="both"/>
        <w:rPr>
          <w:sz w:val="24"/>
          <w:szCs w:val="24"/>
        </w:rPr>
      </w:pPr>
      <w:r w:rsidRPr="002C78AF">
        <w:rPr>
          <w:sz w:val="24"/>
          <w:szCs w:val="24"/>
        </w:rPr>
        <w:t>2.1.8. Во время пребывания персонала Подрядчика и субподрядчика на территории Заказчика, Подрядчи</w:t>
      </w:r>
      <w:r w:rsidR="005C7712">
        <w:rPr>
          <w:sz w:val="24"/>
          <w:szCs w:val="24"/>
        </w:rPr>
        <w:t xml:space="preserve">к обязан обеспечить выполнение </w:t>
      </w:r>
      <w:r w:rsidRPr="002C78AF">
        <w:rPr>
          <w:sz w:val="24"/>
          <w:szCs w:val="24"/>
        </w:rPr>
        <w:t>требований в соответствии с Приложением №6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w:t>
      </w:r>
      <w:r w:rsidR="005C7712">
        <w:rPr>
          <w:sz w:val="24"/>
          <w:szCs w:val="24"/>
        </w:rPr>
        <w:t xml:space="preserve">сть в соответствии с условиями </w:t>
      </w:r>
      <w:r w:rsidRPr="002C78AF">
        <w:rPr>
          <w:sz w:val="24"/>
          <w:szCs w:val="24"/>
        </w:rPr>
        <w:t>Приложения №6.</w:t>
      </w:r>
    </w:p>
    <w:p w14:paraId="7200D2A2" w14:textId="77777777" w:rsidR="00794563" w:rsidRPr="002C78AF" w:rsidRDefault="00794563" w:rsidP="00794563">
      <w:pPr>
        <w:spacing w:after="60"/>
        <w:jc w:val="both"/>
        <w:rPr>
          <w:sz w:val="24"/>
          <w:szCs w:val="24"/>
        </w:rPr>
      </w:pPr>
      <w:r w:rsidRPr="002C78AF">
        <w:rPr>
          <w:sz w:val="24"/>
          <w:szCs w:val="24"/>
        </w:rPr>
        <w:t>2.1.9. Обеспечить в ходе выполнения работ соблюдение требований по охране окружающей среды, зеленых насаждений; допущенные нарушения устранять за свой счет.</w:t>
      </w:r>
    </w:p>
    <w:p w14:paraId="249D8E5C" w14:textId="77777777" w:rsidR="00794563" w:rsidRPr="002C78AF" w:rsidRDefault="00794563" w:rsidP="00794563">
      <w:pPr>
        <w:spacing w:after="60"/>
        <w:jc w:val="both"/>
        <w:rPr>
          <w:sz w:val="24"/>
          <w:szCs w:val="24"/>
        </w:rPr>
      </w:pPr>
      <w:r w:rsidRPr="002C78AF">
        <w:rPr>
          <w:sz w:val="24"/>
          <w:szCs w:val="24"/>
        </w:rPr>
        <w:t>2.1.10. Использовать документы и информацию, переданные ему Заказчиком, только в целях выполнения работ. При взаимоотношениях Подрядчика с третьими лицами документы и информация, имеющие отношения к настоящему договору, могут быть ему переданы только с предварительного письменного согласия Заказчика.</w:t>
      </w:r>
    </w:p>
    <w:p w14:paraId="4B6B1C7D" w14:textId="77777777" w:rsidR="00794563" w:rsidRPr="002C78AF" w:rsidRDefault="00794563" w:rsidP="00794563">
      <w:pPr>
        <w:spacing w:after="60"/>
        <w:jc w:val="both"/>
        <w:rPr>
          <w:sz w:val="24"/>
          <w:szCs w:val="24"/>
        </w:rPr>
      </w:pPr>
      <w:r w:rsidRPr="002C78AF">
        <w:rPr>
          <w:sz w:val="24"/>
          <w:szCs w:val="24"/>
        </w:rPr>
        <w:t>2.1.11. Выполнять иные обязанности, установленные для Подрядчика настоящим Договором и действующим законодательством.</w:t>
      </w:r>
    </w:p>
    <w:p w14:paraId="6730C2AC"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2.1.12. Принять от Заказчика в 10-дневный срок с момента подписания настоящего договора по акту приема-передачи правоустанавливающие и правоудостоверяющие документы на объекты, технические паспорта, иные имеющиеся у Заказчика документы.</w:t>
      </w:r>
    </w:p>
    <w:p w14:paraId="54A92377"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2.1.13. Проанализировать предоставленные документы на предмет соответствия их законодательству и отражения в них информации, необходимой для исполнения обязательств по настоящему договору.</w:t>
      </w:r>
    </w:p>
    <w:p w14:paraId="77C2640B"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2.1.14. Обратиться к Заказчику за получением доверенности для представления интересов, связанных с исполнением настоящего договора.</w:t>
      </w:r>
    </w:p>
    <w:p w14:paraId="7784F5B3" w14:textId="0256DC27" w:rsidR="00794563" w:rsidRPr="002C78AF" w:rsidRDefault="005C7712" w:rsidP="00794563">
      <w:pPr>
        <w:widowControl w:val="0"/>
        <w:autoSpaceDE w:val="0"/>
        <w:autoSpaceDN w:val="0"/>
        <w:adjustRightInd w:val="0"/>
        <w:spacing w:after="60"/>
        <w:jc w:val="both"/>
        <w:rPr>
          <w:sz w:val="24"/>
          <w:szCs w:val="24"/>
        </w:rPr>
      </w:pPr>
      <w:r>
        <w:rPr>
          <w:sz w:val="24"/>
          <w:szCs w:val="24"/>
        </w:rPr>
        <w:t xml:space="preserve">2.1.15. Организовать </w:t>
      </w:r>
      <w:r w:rsidR="00794563" w:rsidRPr="002C78AF">
        <w:rPr>
          <w:sz w:val="24"/>
          <w:szCs w:val="24"/>
        </w:rPr>
        <w:t>проведение кадастровых работ, работ по постановке на кадастровый учет и оформлению права на земельные участки, занятые объектами электросетевого хозяйства, работы по уточнению, внесению изменений в государственный кадастровый учет сведений и единый государственный реестр прав по объектам электросетевого хозяйства, в соответствии с требованиями действующего законодательства Российской Федерации.</w:t>
      </w:r>
    </w:p>
    <w:p w14:paraId="42D2D009" w14:textId="77777777" w:rsidR="00794563" w:rsidRPr="002C78AF" w:rsidRDefault="00794563" w:rsidP="00794563">
      <w:pPr>
        <w:widowControl w:val="0"/>
        <w:autoSpaceDE w:val="0"/>
        <w:autoSpaceDN w:val="0"/>
        <w:adjustRightInd w:val="0"/>
        <w:jc w:val="both"/>
        <w:rPr>
          <w:sz w:val="24"/>
          <w:szCs w:val="24"/>
        </w:rPr>
      </w:pPr>
      <w:r w:rsidRPr="002C78AF">
        <w:rPr>
          <w:sz w:val="24"/>
          <w:szCs w:val="24"/>
        </w:rPr>
        <w:t>2.1.16. Передать Заказчику по актам приема-передачи документы, предусмотренные Техническим заданием (Приложением № 1) к договору.</w:t>
      </w:r>
    </w:p>
    <w:p w14:paraId="2C83B46D" w14:textId="77777777" w:rsidR="00794563" w:rsidRPr="002C78AF" w:rsidRDefault="00794563" w:rsidP="00794563">
      <w:pPr>
        <w:widowControl w:val="0"/>
        <w:autoSpaceDE w:val="0"/>
        <w:autoSpaceDN w:val="0"/>
        <w:adjustRightInd w:val="0"/>
        <w:jc w:val="both"/>
        <w:rPr>
          <w:sz w:val="24"/>
          <w:szCs w:val="24"/>
        </w:rPr>
      </w:pPr>
      <w:r w:rsidRPr="002C78AF">
        <w:rPr>
          <w:sz w:val="24"/>
          <w:szCs w:val="24"/>
        </w:rPr>
        <w:t>2.1.17. Предоставлять Заказчику документы и материалы, оформленные и полученные при исполнении настоящего договора по актам приема-передачи.</w:t>
      </w:r>
    </w:p>
    <w:p w14:paraId="53AD7431" w14:textId="77777777" w:rsidR="00794563" w:rsidRPr="002C78AF" w:rsidRDefault="00794563" w:rsidP="00794563">
      <w:pPr>
        <w:widowControl w:val="0"/>
        <w:autoSpaceDE w:val="0"/>
        <w:autoSpaceDN w:val="0"/>
        <w:adjustRightInd w:val="0"/>
        <w:jc w:val="both"/>
        <w:rPr>
          <w:sz w:val="24"/>
          <w:szCs w:val="24"/>
        </w:rPr>
      </w:pPr>
      <w:r w:rsidRPr="002C78AF">
        <w:rPr>
          <w:sz w:val="24"/>
          <w:szCs w:val="24"/>
        </w:rPr>
        <w:t>2.1.18.  Уведомить Заказчика о недостатках переданных Подрядчику документов.</w:t>
      </w:r>
    </w:p>
    <w:p w14:paraId="404F574A" w14:textId="77777777" w:rsidR="00794563" w:rsidRPr="002C78AF" w:rsidRDefault="00794563" w:rsidP="00794563">
      <w:pPr>
        <w:widowControl w:val="0"/>
        <w:autoSpaceDE w:val="0"/>
        <w:autoSpaceDN w:val="0"/>
        <w:adjustRightInd w:val="0"/>
        <w:jc w:val="both"/>
        <w:rPr>
          <w:sz w:val="24"/>
          <w:szCs w:val="24"/>
        </w:rPr>
      </w:pPr>
      <w:r w:rsidRPr="002C78AF">
        <w:rPr>
          <w:sz w:val="24"/>
          <w:szCs w:val="24"/>
        </w:rPr>
        <w:t>2.1.19. Информировать Заказчика о ходе и результатах исполнения обязательств по настоящему договору.</w:t>
      </w:r>
    </w:p>
    <w:p w14:paraId="3ED48368"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2.1.20. Действовать в соответствии с указаниями Заказчика, которые должны быть правомерными, осуществимыми и конкретными.</w:t>
      </w:r>
    </w:p>
    <w:p w14:paraId="79C1F83B" w14:textId="4F081428"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2.1.</w:t>
      </w:r>
      <w:r w:rsidR="005C7712" w:rsidRPr="002C78AF">
        <w:rPr>
          <w:sz w:val="24"/>
          <w:szCs w:val="24"/>
        </w:rPr>
        <w:t>21. Обеспечить</w:t>
      </w:r>
      <w:r w:rsidRPr="002C78AF">
        <w:rPr>
          <w:sz w:val="24"/>
          <w:szCs w:val="24"/>
        </w:rPr>
        <w:t xml:space="preserve"> сохранность документов и материальных ценностей, переданных ему Заказчиком.</w:t>
      </w:r>
    </w:p>
    <w:p w14:paraId="215CEC44"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2.1.22. Возвратить Заказчику по окончании срока договора документы, полученные согласно п.2.1.12 настоящего договора по акту приема-передачи.</w:t>
      </w:r>
    </w:p>
    <w:p w14:paraId="124B288D" w14:textId="77777777" w:rsidR="00581081" w:rsidRDefault="00794563" w:rsidP="00581081">
      <w:pPr>
        <w:widowControl w:val="0"/>
        <w:autoSpaceDE w:val="0"/>
        <w:autoSpaceDN w:val="0"/>
        <w:adjustRightInd w:val="0"/>
        <w:spacing w:after="60"/>
        <w:jc w:val="both"/>
      </w:pPr>
      <w:r w:rsidRPr="002C78AF">
        <w:rPr>
          <w:sz w:val="24"/>
          <w:szCs w:val="24"/>
        </w:rPr>
        <w:t xml:space="preserve">2.1.23. </w:t>
      </w:r>
      <w:r w:rsidRPr="00283AAE">
        <w:rPr>
          <w:sz w:val="24"/>
          <w:szCs w:val="24"/>
        </w:rPr>
        <w:t xml:space="preserve">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D66EED">
          <w:rPr>
            <w:rStyle w:val="ad"/>
            <w:sz w:val="24"/>
            <w:szCs w:val="24"/>
          </w:rPr>
          <w:t>www.zakupki.gov.ru</w:t>
        </w:r>
      </w:hyperlink>
      <w:r w:rsidRPr="00283AAE">
        <w:rPr>
          <w:sz w:val="24"/>
          <w:szCs w:val="24"/>
        </w:rPr>
        <w:t>;</w:t>
      </w:r>
      <w:r w:rsidR="00581081" w:rsidRPr="00581081">
        <w:t xml:space="preserve"> </w:t>
      </w:r>
    </w:p>
    <w:p w14:paraId="796F117A" w14:textId="009C0070" w:rsidR="00581081" w:rsidRPr="00C45383" w:rsidRDefault="00581081" w:rsidP="00581081">
      <w:pPr>
        <w:widowControl w:val="0"/>
        <w:autoSpaceDE w:val="0"/>
        <w:autoSpaceDN w:val="0"/>
        <w:adjustRightInd w:val="0"/>
        <w:spacing w:after="60"/>
        <w:jc w:val="both"/>
        <w:rPr>
          <w:sz w:val="24"/>
          <w:szCs w:val="24"/>
        </w:rPr>
      </w:pPr>
      <w:r w:rsidRPr="00C45383">
        <w:rPr>
          <w:sz w:val="24"/>
          <w:szCs w:val="24"/>
        </w:rPr>
        <w:t>2.1.24.</w:t>
      </w:r>
      <w:r w:rsidRPr="00C45383">
        <w:rPr>
          <w:sz w:val="24"/>
          <w:szCs w:val="24"/>
        </w:rPr>
        <w:tab/>
        <w:t>Подрядчик обязан ежемесячно в срок до 15 числа следующего месяца за отчетным предоставлять следующую информацию:</w:t>
      </w:r>
    </w:p>
    <w:p w14:paraId="34FE6C62" w14:textId="474F3E73" w:rsidR="00581081" w:rsidRPr="00C45383" w:rsidRDefault="00581081" w:rsidP="00581081">
      <w:pPr>
        <w:widowControl w:val="0"/>
        <w:autoSpaceDE w:val="0"/>
        <w:autoSpaceDN w:val="0"/>
        <w:adjustRightInd w:val="0"/>
        <w:spacing w:after="60"/>
        <w:jc w:val="both"/>
        <w:rPr>
          <w:sz w:val="24"/>
          <w:szCs w:val="24"/>
        </w:rPr>
      </w:pPr>
      <w:r w:rsidRPr="00C45383">
        <w:rPr>
          <w:sz w:val="24"/>
          <w:szCs w:val="24"/>
        </w:rPr>
        <w:lastRenderedPageBreak/>
        <w:t>2.1.24.1.</w:t>
      </w:r>
      <w:r w:rsidRPr="00C45383">
        <w:rPr>
          <w:sz w:val="24"/>
          <w:szCs w:val="24"/>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1F90B735" w14:textId="29866209" w:rsidR="00581081" w:rsidRPr="00C45383" w:rsidRDefault="00581081" w:rsidP="00581081">
      <w:pPr>
        <w:widowControl w:val="0"/>
        <w:autoSpaceDE w:val="0"/>
        <w:autoSpaceDN w:val="0"/>
        <w:adjustRightInd w:val="0"/>
        <w:spacing w:after="60"/>
        <w:jc w:val="both"/>
        <w:rPr>
          <w:sz w:val="24"/>
          <w:szCs w:val="24"/>
        </w:rPr>
      </w:pPr>
      <w:r w:rsidRPr="00C45383">
        <w:rPr>
          <w:sz w:val="24"/>
          <w:szCs w:val="24"/>
        </w:rPr>
        <w:t>2.1.24.2.</w:t>
      </w:r>
      <w:r w:rsidRPr="00C45383">
        <w:rPr>
          <w:sz w:val="24"/>
          <w:szCs w:val="24"/>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DD12A4C" w14:textId="77777777" w:rsidR="00581081" w:rsidRPr="00C45383" w:rsidRDefault="00581081" w:rsidP="00581081">
      <w:pPr>
        <w:widowControl w:val="0"/>
        <w:autoSpaceDE w:val="0"/>
        <w:autoSpaceDN w:val="0"/>
        <w:adjustRightInd w:val="0"/>
        <w:spacing w:after="60"/>
        <w:jc w:val="both"/>
        <w:rPr>
          <w:sz w:val="24"/>
          <w:szCs w:val="24"/>
        </w:rPr>
      </w:pPr>
      <w:r w:rsidRPr="00C45383">
        <w:rPr>
          <w:sz w:val="24"/>
          <w:szCs w:val="24"/>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2C50685F" w14:textId="20FB893D" w:rsidR="00581081" w:rsidRPr="00C45383" w:rsidRDefault="00581081" w:rsidP="00581081">
      <w:pPr>
        <w:widowControl w:val="0"/>
        <w:autoSpaceDE w:val="0"/>
        <w:autoSpaceDN w:val="0"/>
        <w:adjustRightInd w:val="0"/>
        <w:spacing w:after="60"/>
        <w:jc w:val="both"/>
        <w:rPr>
          <w:sz w:val="24"/>
          <w:szCs w:val="24"/>
        </w:rPr>
      </w:pPr>
      <w:r w:rsidRPr="00C45383">
        <w:rPr>
          <w:sz w:val="24"/>
          <w:szCs w:val="24"/>
        </w:rPr>
        <w:t>2.1.24.3.</w:t>
      </w:r>
      <w:r w:rsidRPr="00C45383">
        <w:rPr>
          <w:sz w:val="24"/>
          <w:szCs w:val="24"/>
        </w:rPr>
        <w:tab/>
        <w:t>Количество травм, повлекших смерть пострадавшего. Учитываются случаи смерти, наступившей в результате получения производственной травмы</w:t>
      </w:r>
      <w:r w:rsidR="00C45383">
        <w:rPr>
          <w:sz w:val="24"/>
          <w:szCs w:val="24"/>
        </w:rPr>
        <w:t>.</w:t>
      </w:r>
    </w:p>
    <w:p w14:paraId="04E0B7DC" w14:textId="1E57634E" w:rsidR="00794563" w:rsidRPr="00B83C59" w:rsidRDefault="00B83C59" w:rsidP="00581081">
      <w:pPr>
        <w:widowControl w:val="0"/>
        <w:autoSpaceDE w:val="0"/>
        <w:autoSpaceDN w:val="0"/>
        <w:adjustRightInd w:val="0"/>
        <w:spacing w:after="60"/>
        <w:jc w:val="both"/>
        <w:rPr>
          <w:sz w:val="24"/>
          <w:szCs w:val="24"/>
        </w:rPr>
      </w:pPr>
      <w:r w:rsidRPr="000B5C87">
        <w:rPr>
          <w:color w:val="000000"/>
          <w:sz w:val="24"/>
          <w:szCs w:val="24"/>
        </w:rPr>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разделом 7 Приложения № 5 Договора.</w:t>
      </w:r>
    </w:p>
    <w:p w14:paraId="3BFA2D84" w14:textId="77777777" w:rsidR="00794563" w:rsidRPr="002C78AF" w:rsidRDefault="00794563" w:rsidP="00794563">
      <w:pPr>
        <w:widowControl w:val="0"/>
        <w:autoSpaceDE w:val="0"/>
        <w:autoSpaceDN w:val="0"/>
        <w:adjustRightInd w:val="0"/>
        <w:spacing w:after="60"/>
        <w:jc w:val="both"/>
        <w:rPr>
          <w:b/>
          <w:bCs/>
          <w:sz w:val="24"/>
          <w:szCs w:val="24"/>
        </w:rPr>
      </w:pPr>
      <w:r w:rsidRPr="002C78AF">
        <w:rPr>
          <w:b/>
          <w:bCs/>
          <w:sz w:val="24"/>
          <w:szCs w:val="24"/>
        </w:rPr>
        <w:t>2.2. Права Подрядчика:</w:t>
      </w:r>
    </w:p>
    <w:p w14:paraId="07B0FC72"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2.2.1. Самостоятельно определяет формы, методы и порядок выполнения работ.</w:t>
      </w:r>
    </w:p>
    <w:p w14:paraId="2BD14C93" w14:textId="77777777" w:rsidR="00794563" w:rsidRPr="002C78AF" w:rsidRDefault="00794563" w:rsidP="00794563">
      <w:pPr>
        <w:spacing w:after="60"/>
        <w:jc w:val="both"/>
        <w:rPr>
          <w:sz w:val="24"/>
          <w:szCs w:val="24"/>
        </w:rPr>
      </w:pPr>
      <w:r w:rsidRPr="002C78AF">
        <w:rPr>
          <w:sz w:val="24"/>
          <w:szCs w:val="24"/>
        </w:rPr>
        <w:t>2.4.2. С письменного согласия Заказчика привлекать для выполнения отдельных видов работ субподрядные организации.</w:t>
      </w:r>
    </w:p>
    <w:p w14:paraId="17736EDC" w14:textId="77777777" w:rsidR="00794563" w:rsidRPr="002C78AF" w:rsidRDefault="00794563" w:rsidP="00794563">
      <w:pPr>
        <w:spacing w:after="60"/>
        <w:jc w:val="both"/>
        <w:rPr>
          <w:sz w:val="24"/>
          <w:szCs w:val="24"/>
        </w:rPr>
      </w:pPr>
      <w:r w:rsidRPr="002C78AF">
        <w:rPr>
          <w:sz w:val="24"/>
          <w:szCs w:val="24"/>
        </w:rPr>
        <w:t>2.4.3. На уплату ему указанной в Договоре цены за выполненную работу.</w:t>
      </w:r>
    </w:p>
    <w:p w14:paraId="42709E07" w14:textId="77777777" w:rsidR="00794563" w:rsidRPr="002C78AF" w:rsidRDefault="00794563" w:rsidP="00794563">
      <w:pPr>
        <w:spacing w:after="60"/>
        <w:jc w:val="both"/>
        <w:rPr>
          <w:sz w:val="24"/>
          <w:szCs w:val="24"/>
        </w:rPr>
      </w:pPr>
      <w:r w:rsidRPr="002C78AF">
        <w:rPr>
          <w:sz w:val="24"/>
          <w:szCs w:val="24"/>
        </w:rPr>
        <w:t xml:space="preserve">2.4.4. Иные права, предоставленные Подрядчику настоящим Договором или действующим законодательством.  </w:t>
      </w:r>
    </w:p>
    <w:p w14:paraId="756B3D8B" w14:textId="77777777" w:rsidR="00794563" w:rsidRPr="002C78AF" w:rsidRDefault="00794563" w:rsidP="00794563">
      <w:pPr>
        <w:widowControl w:val="0"/>
        <w:autoSpaceDE w:val="0"/>
        <w:autoSpaceDN w:val="0"/>
        <w:adjustRightInd w:val="0"/>
        <w:spacing w:after="60"/>
        <w:jc w:val="both"/>
        <w:rPr>
          <w:b/>
          <w:bCs/>
          <w:sz w:val="24"/>
          <w:szCs w:val="24"/>
        </w:rPr>
      </w:pPr>
      <w:r w:rsidRPr="002C78AF">
        <w:rPr>
          <w:b/>
          <w:bCs/>
          <w:sz w:val="24"/>
          <w:szCs w:val="24"/>
        </w:rPr>
        <w:t>2.3. Заказчик обязуется:</w:t>
      </w:r>
    </w:p>
    <w:p w14:paraId="2E24F6E2"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2.3.1. Предоставить Подрядчику в 10-дневный срок с момента подписания настоящего договора по акту приема-передачи правоустанавливающие и правоудостоверяющие документы на объекты, технические паспорта, иные документы, имеющиеся у Заказчика. Документы передаются Подрядчику по месту нахождения</w:t>
      </w:r>
      <w:r>
        <w:rPr>
          <w:sz w:val="24"/>
          <w:szCs w:val="24"/>
        </w:rPr>
        <w:t xml:space="preserve"> документов,</w:t>
      </w:r>
      <w:r w:rsidRPr="002C78AF">
        <w:rPr>
          <w:sz w:val="24"/>
          <w:szCs w:val="24"/>
        </w:rPr>
        <w:t xml:space="preserve"> уполномоченными Заказчиком лицами.</w:t>
      </w:r>
    </w:p>
    <w:p w14:paraId="5B1FF977"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2.3.2. Выдать Подрядчику доверенность на представление интересов Заказчика, связанных с исполнением настоящего договора.</w:t>
      </w:r>
    </w:p>
    <w:p w14:paraId="74B2415D" w14:textId="77777777"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2.3.3. Оказывать Подрядчику содействие в получении информации и документов, необходимых для выполнения работ по настоящему договору.</w:t>
      </w:r>
    </w:p>
    <w:p w14:paraId="758285A4" w14:textId="3EE62ED6" w:rsidR="00794563" w:rsidRPr="002C78AF" w:rsidRDefault="00794563" w:rsidP="00794563">
      <w:pPr>
        <w:widowControl w:val="0"/>
        <w:autoSpaceDE w:val="0"/>
        <w:autoSpaceDN w:val="0"/>
        <w:adjustRightInd w:val="0"/>
        <w:spacing w:after="60"/>
        <w:jc w:val="both"/>
        <w:rPr>
          <w:sz w:val="24"/>
          <w:szCs w:val="24"/>
        </w:rPr>
      </w:pPr>
      <w:r w:rsidRPr="002C78AF">
        <w:rPr>
          <w:sz w:val="24"/>
          <w:szCs w:val="24"/>
        </w:rPr>
        <w:t>2.3.4. В сроки и в порядке, предусмотренные настоящим Договором, с участием Подрядчика принять вып</w:t>
      </w:r>
      <w:r w:rsidR="005C7712">
        <w:rPr>
          <w:sz w:val="24"/>
          <w:szCs w:val="24"/>
        </w:rPr>
        <w:t>олненную работу (ее результат),</w:t>
      </w:r>
      <w:r w:rsidRPr="002C78AF">
        <w:rPr>
          <w:sz w:val="24"/>
          <w:szCs w:val="24"/>
        </w:rPr>
        <w:t xml:space="preserve"> а при обнаружении отступлений от Договора, ухудшающих результат работы, или иных недостатков в работе немедленно заявить об этом Подрядчику.</w:t>
      </w:r>
    </w:p>
    <w:p w14:paraId="2B4DE455" w14:textId="77777777" w:rsidR="00794563" w:rsidRPr="002C78AF" w:rsidRDefault="00794563" w:rsidP="00794563">
      <w:pPr>
        <w:spacing w:after="60"/>
        <w:jc w:val="both"/>
        <w:rPr>
          <w:sz w:val="24"/>
          <w:szCs w:val="24"/>
        </w:rPr>
      </w:pPr>
      <w:r w:rsidRPr="002C78AF">
        <w:rPr>
          <w:sz w:val="24"/>
          <w:szCs w:val="24"/>
        </w:rPr>
        <w:t>2.3.5. Известить Подрядчика в разумный срок об обнаруженных после приемки работы отступлениях в ней или иных недостатках, которые не могли быть установлены при обычном способе приемке (скрытые недостатки), в том числе такие, которые были умышленно скрыты Подрядчиком.</w:t>
      </w:r>
    </w:p>
    <w:p w14:paraId="663D5F2D" w14:textId="77777777" w:rsidR="00794563" w:rsidRPr="002C78AF" w:rsidRDefault="00794563" w:rsidP="00794563">
      <w:pPr>
        <w:widowControl w:val="0"/>
        <w:autoSpaceDE w:val="0"/>
        <w:autoSpaceDN w:val="0"/>
        <w:adjustRightInd w:val="0"/>
        <w:spacing w:after="60"/>
        <w:jc w:val="both"/>
        <w:rPr>
          <w:sz w:val="24"/>
          <w:szCs w:val="24"/>
        </w:rPr>
      </w:pPr>
      <w:r w:rsidRPr="002C78AF">
        <w:rPr>
          <w:bCs/>
          <w:sz w:val="24"/>
          <w:szCs w:val="24"/>
        </w:rPr>
        <w:t xml:space="preserve">2.3.6. </w:t>
      </w:r>
      <w:r w:rsidRPr="002C78AF">
        <w:rPr>
          <w:spacing w:val="1"/>
          <w:sz w:val="24"/>
          <w:szCs w:val="24"/>
        </w:rPr>
        <w:t>В случае возникновения разногласий по проектам решений органов местного</w:t>
      </w:r>
      <w:r w:rsidRPr="002C78AF">
        <w:rPr>
          <w:spacing w:val="1"/>
          <w:sz w:val="24"/>
          <w:szCs w:val="24"/>
        </w:rPr>
        <w:br/>
      </w:r>
      <w:r w:rsidRPr="002C78AF">
        <w:rPr>
          <w:sz w:val="24"/>
          <w:szCs w:val="24"/>
        </w:rPr>
        <w:t xml:space="preserve">самоуправления о предоставлении земельных участков, либо по проектам договоров аренды </w:t>
      </w:r>
      <w:r w:rsidRPr="002C78AF">
        <w:rPr>
          <w:spacing w:val="-1"/>
          <w:sz w:val="24"/>
          <w:szCs w:val="24"/>
        </w:rPr>
        <w:t>земельных участков урегулировать разногласия непосредственно с органами местного само</w:t>
      </w:r>
      <w:r w:rsidRPr="002C78AF">
        <w:rPr>
          <w:spacing w:val="-4"/>
          <w:sz w:val="24"/>
          <w:szCs w:val="24"/>
        </w:rPr>
        <w:t>управления.</w:t>
      </w:r>
    </w:p>
    <w:p w14:paraId="5B793A6E" w14:textId="45FFCDC2" w:rsidR="00794563" w:rsidRPr="002C78AF" w:rsidRDefault="00794563" w:rsidP="00794563">
      <w:pPr>
        <w:widowControl w:val="0"/>
        <w:autoSpaceDE w:val="0"/>
        <w:autoSpaceDN w:val="0"/>
        <w:adjustRightInd w:val="0"/>
        <w:spacing w:after="60"/>
        <w:jc w:val="both"/>
        <w:rPr>
          <w:sz w:val="24"/>
          <w:szCs w:val="26"/>
        </w:rPr>
      </w:pPr>
      <w:r w:rsidRPr="002C78AF">
        <w:rPr>
          <w:sz w:val="24"/>
          <w:szCs w:val="26"/>
        </w:rPr>
        <w:t>2.3.7. Уплачивать государственную пошлину за государственную регистрацию права аренды Заказчика (права собственности Заказчика) на земельные участки, внесение изменений в ЕГ</w:t>
      </w:r>
      <w:r w:rsidR="005C7712">
        <w:rPr>
          <w:sz w:val="24"/>
          <w:szCs w:val="26"/>
        </w:rPr>
        <w:t xml:space="preserve">РП, в 5-дневный срок с момента </w:t>
      </w:r>
      <w:r w:rsidRPr="002C78AF">
        <w:rPr>
          <w:sz w:val="24"/>
          <w:szCs w:val="26"/>
        </w:rPr>
        <w:t>передачи документов</w:t>
      </w:r>
      <w:r>
        <w:rPr>
          <w:sz w:val="24"/>
          <w:szCs w:val="26"/>
        </w:rPr>
        <w:t>, подтверждающие расходы,</w:t>
      </w:r>
      <w:r w:rsidRPr="002C78AF">
        <w:rPr>
          <w:sz w:val="24"/>
          <w:szCs w:val="26"/>
        </w:rPr>
        <w:t xml:space="preserve"> от Подрядчика Заказчику.</w:t>
      </w:r>
    </w:p>
    <w:p w14:paraId="54C37C2E" w14:textId="77777777" w:rsidR="00794563" w:rsidRPr="00E70DFE" w:rsidRDefault="00794563" w:rsidP="00794563">
      <w:pPr>
        <w:widowControl w:val="0"/>
        <w:autoSpaceDE w:val="0"/>
        <w:autoSpaceDN w:val="0"/>
        <w:adjustRightInd w:val="0"/>
        <w:spacing w:after="60"/>
        <w:jc w:val="both"/>
        <w:rPr>
          <w:sz w:val="24"/>
          <w:szCs w:val="24"/>
        </w:rPr>
      </w:pPr>
      <w:r w:rsidRPr="002C78AF">
        <w:rPr>
          <w:sz w:val="24"/>
          <w:szCs w:val="24"/>
        </w:rPr>
        <w:t>2.3.8. Выполнять иные обязанности, установленные для Заказчика настоящим Договором и действующим законодательством.</w:t>
      </w:r>
    </w:p>
    <w:p w14:paraId="6A7FD1F7" w14:textId="77777777" w:rsidR="00794563" w:rsidRPr="002C78AF" w:rsidRDefault="00794563" w:rsidP="00794563">
      <w:pPr>
        <w:spacing w:after="60"/>
        <w:jc w:val="both"/>
        <w:rPr>
          <w:b/>
          <w:sz w:val="24"/>
          <w:szCs w:val="24"/>
        </w:rPr>
      </w:pPr>
      <w:r w:rsidRPr="002C78AF">
        <w:rPr>
          <w:b/>
          <w:sz w:val="24"/>
          <w:szCs w:val="24"/>
        </w:rPr>
        <w:t>2.4. Права Заказчика:</w:t>
      </w:r>
    </w:p>
    <w:p w14:paraId="44A6E817" w14:textId="77777777" w:rsidR="00794563" w:rsidRPr="002C78AF" w:rsidRDefault="00794563" w:rsidP="00794563">
      <w:pPr>
        <w:spacing w:after="60"/>
        <w:jc w:val="both"/>
        <w:rPr>
          <w:sz w:val="24"/>
          <w:szCs w:val="24"/>
        </w:rPr>
      </w:pPr>
      <w:r w:rsidRPr="002C78AF">
        <w:rPr>
          <w:sz w:val="24"/>
          <w:szCs w:val="24"/>
        </w:rPr>
        <w:lastRenderedPageBreak/>
        <w:t>2.4.1. Во всякое время проверять ход и качество работы, выполняемой Подрядчиком, не вмешиваясь в его деятельность. Право осуществлять технический контроль имеют представители Заказчика, наделенные соответствующими полномочиями.</w:t>
      </w:r>
    </w:p>
    <w:p w14:paraId="5222A1C1" w14:textId="77777777" w:rsidR="00794563" w:rsidRPr="002C78AF" w:rsidRDefault="00794563" w:rsidP="00794563">
      <w:pPr>
        <w:spacing w:after="60"/>
        <w:jc w:val="both"/>
        <w:rPr>
          <w:sz w:val="24"/>
          <w:szCs w:val="24"/>
        </w:rPr>
      </w:pPr>
      <w:r w:rsidRPr="002C78AF">
        <w:rPr>
          <w:sz w:val="24"/>
          <w:szCs w:val="24"/>
        </w:rPr>
        <w:t>2.4.2. В случае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5A45C6E" w14:textId="77777777" w:rsidR="00794563" w:rsidRPr="002C78AF" w:rsidRDefault="00794563" w:rsidP="00794563">
      <w:pPr>
        <w:spacing w:after="60"/>
        <w:jc w:val="both"/>
        <w:rPr>
          <w:sz w:val="24"/>
          <w:szCs w:val="24"/>
        </w:rPr>
      </w:pPr>
      <w:r w:rsidRPr="002C78AF">
        <w:rPr>
          <w:sz w:val="24"/>
          <w:szCs w:val="24"/>
        </w:rPr>
        <w:t>2.4.3.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поручить исправление работ другому лицу за счет Подрядчика, а также потребовать возмещения убытков.</w:t>
      </w:r>
    </w:p>
    <w:p w14:paraId="5D7AB057" w14:textId="77777777" w:rsidR="00794563" w:rsidRPr="002C78AF" w:rsidRDefault="00794563" w:rsidP="00794563">
      <w:pPr>
        <w:spacing w:after="60"/>
        <w:jc w:val="both"/>
        <w:rPr>
          <w:sz w:val="24"/>
          <w:szCs w:val="24"/>
        </w:rPr>
      </w:pPr>
      <w:r w:rsidRPr="002C78AF">
        <w:rPr>
          <w:sz w:val="24"/>
          <w:szCs w:val="24"/>
        </w:rPr>
        <w:t xml:space="preserve">2.4.4. Отказаться в любое время до сдачи ему результата работы от исполнения настоящего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14:paraId="46CBE547" w14:textId="77777777" w:rsidR="00794563" w:rsidRPr="002C78AF" w:rsidRDefault="00794563" w:rsidP="00794563">
      <w:pPr>
        <w:spacing w:after="60"/>
        <w:jc w:val="both"/>
        <w:rPr>
          <w:sz w:val="24"/>
          <w:szCs w:val="24"/>
        </w:rPr>
      </w:pPr>
      <w:r w:rsidRPr="002C78AF">
        <w:rPr>
          <w:sz w:val="24"/>
          <w:szCs w:val="24"/>
        </w:rPr>
        <w:t>2.4.5. Заказчик вправе отказаться от принятия результатов работы:</w:t>
      </w:r>
    </w:p>
    <w:p w14:paraId="1727AF4F" w14:textId="77777777" w:rsidR="00794563" w:rsidRPr="002C78AF" w:rsidRDefault="00794563" w:rsidP="00794563">
      <w:pPr>
        <w:spacing w:after="60"/>
        <w:jc w:val="both"/>
        <w:rPr>
          <w:sz w:val="24"/>
          <w:szCs w:val="24"/>
        </w:rPr>
      </w:pPr>
      <w:r w:rsidRPr="002C78AF">
        <w:rPr>
          <w:sz w:val="24"/>
          <w:szCs w:val="24"/>
        </w:rPr>
        <w:t>- в случае существенных неустранимых недостатков в работе Подрядчика;</w:t>
      </w:r>
    </w:p>
    <w:p w14:paraId="687D2D5B" w14:textId="77777777" w:rsidR="00794563" w:rsidRPr="002C78AF" w:rsidRDefault="00794563" w:rsidP="00794563">
      <w:pPr>
        <w:spacing w:after="60"/>
        <w:jc w:val="both"/>
        <w:rPr>
          <w:sz w:val="24"/>
          <w:szCs w:val="24"/>
        </w:rPr>
      </w:pPr>
      <w:r w:rsidRPr="002C78AF">
        <w:rPr>
          <w:sz w:val="24"/>
          <w:szCs w:val="24"/>
        </w:rPr>
        <w:t>- в случае существенных недостатков, относительно исправления которых был установлен разумный срок для их безвозмездного исправления, и по истечении срока они остались не устраненными;</w:t>
      </w:r>
    </w:p>
    <w:p w14:paraId="2541FD16" w14:textId="77777777" w:rsidR="00794563" w:rsidRPr="002C78AF" w:rsidRDefault="00794563" w:rsidP="00794563">
      <w:pPr>
        <w:spacing w:after="60"/>
        <w:jc w:val="both"/>
        <w:rPr>
          <w:sz w:val="24"/>
          <w:szCs w:val="24"/>
        </w:rPr>
      </w:pPr>
      <w:r w:rsidRPr="002C78AF">
        <w:rPr>
          <w:sz w:val="24"/>
          <w:szCs w:val="24"/>
        </w:rPr>
        <w:t>- по другим основаниям, прямо предусмотренным законом.</w:t>
      </w:r>
    </w:p>
    <w:p w14:paraId="6F970696" w14:textId="77777777" w:rsidR="00794563" w:rsidRPr="002C78AF" w:rsidRDefault="00794563" w:rsidP="00794563">
      <w:pPr>
        <w:spacing w:after="60"/>
        <w:jc w:val="both"/>
        <w:rPr>
          <w:sz w:val="24"/>
          <w:szCs w:val="24"/>
        </w:rPr>
      </w:pPr>
      <w:r w:rsidRPr="002C78AF">
        <w:rPr>
          <w:sz w:val="24"/>
          <w:szCs w:val="24"/>
        </w:rPr>
        <w:t>2.4.6. В случае прекращения Договора подряда по основаниям, предусмотренным законом или настоящим Договором, до приемки Заказчиком результата работы, выполненной Подрядчиком, Заказчик вправе требовать передачи ему результата незавершенной работы с компенсацией Подрядчику произведенных затрат.</w:t>
      </w:r>
    </w:p>
    <w:p w14:paraId="0FE4A148" w14:textId="77777777" w:rsidR="00794563" w:rsidRPr="002C78AF" w:rsidRDefault="00794563" w:rsidP="00794563">
      <w:pPr>
        <w:spacing w:after="60"/>
        <w:jc w:val="both"/>
        <w:rPr>
          <w:sz w:val="24"/>
          <w:szCs w:val="24"/>
        </w:rPr>
      </w:pPr>
      <w:r w:rsidRPr="002C78AF">
        <w:rPr>
          <w:sz w:val="24"/>
          <w:szCs w:val="24"/>
        </w:rPr>
        <w:t>2.4.7. Иные права, предоставленные Заказчику настоящим Договором или действующим законодательством.</w:t>
      </w:r>
    </w:p>
    <w:p w14:paraId="510BF323" w14:textId="77777777" w:rsidR="00794563" w:rsidRDefault="00794563" w:rsidP="00794563">
      <w:pPr>
        <w:spacing w:after="60"/>
        <w:jc w:val="both"/>
        <w:rPr>
          <w:sz w:val="24"/>
          <w:szCs w:val="24"/>
        </w:rPr>
      </w:pPr>
      <w:r w:rsidRPr="002C78AF">
        <w:rPr>
          <w:sz w:val="24"/>
          <w:szCs w:val="24"/>
        </w:rPr>
        <w:t>2.5. Для перехода прав кредитора к другому лицу в обязательном</w:t>
      </w:r>
      <w:r w:rsidRPr="002C78AF">
        <w:rPr>
          <w:sz w:val="24"/>
          <w:szCs w:val="24"/>
        </w:rPr>
        <w:br/>
        <w:t>порядке требуется предварительное письменное согласие должника. Письменное согласие</w:t>
      </w:r>
      <w:r w:rsidRPr="002C78AF">
        <w:rPr>
          <w:sz w:val="24"/>
          <w:szCs w:val="24"/>
        </w:rPr>
        <w:br/>
        <w:t>дается должником в течение 15 рабочих дней с даты получения уведомления о переходе</w:t>
      </w:r>
      <w:r w:rsidRPr="002C78AF">
        <w:rPr>
          <w:sz w:val="24"/>
          <w:szCs w:val="24"/>
        </w:rPr>
        <w:br/>
        <w:t>прав кредитора. При переходе к другому лицу прав кредитора первоначальный</w:t>
      </w:r>
      <w:r w:rsidRPr="002C78AF">
        <w:rPr>
          <w:sz w:val="24"/>
          <w:szCs w:val="24"/>
        </w:rPr>
        <w:br/>
        <w:t>или новый кредитор обязан направить уведомление должнику о переходе права с</w:t>
      </w:r>
      <w:r w:rsidRPr="002C78AF">
        <w:rPr>
          <w:sz w:val="24"/>
          <w:szCs w:val="24"/>
        </w:rPr>
        <w:br/>
        <w:t>доказательствами перехода прав к новому кредитору (копи</w:t>
      </w:r>
      <w:r>
        <w:rPr>
          <w:sz w:val="24"/>
          <w:szCs w:val="24"/>
        </w:rPr>
        <w:t xml:space="preserve">я договора или соглашения </w:t>
      </w:r>
      <w:r w:rsidRPr="002C78AF">
        <w:rPr>
          <w:sz w:val="24"/>
          <w:szCs w:val="24"/>
        </w:rPr>
        <w:t>)</w:t>
      </w:r>
      <w:r>
        <w:rPr>
          <w:sz w:val="24"/>
          <w:szCs w:val="24"/>
        </w:rPr>
        <w:t>.</w:t>
      </w:r>
    </w:p>
    <w:p w14:paraId="527B7775" w14:textId="77777777" w:rsidR="00794563" w:rsidRPr="002C78AF" w:rsidRDefault="00794563" w:rsidP="00794563">
      <w:pPr>
        <w:spacing w:after="60"/>
        <w:jc w:val="both"/>
        <w:rPr>
          <w:sz w:val="24"/>
          <w:szCs w:val="24"/>
        </w:rPr>
      </w:pPr>
    </w:p>
    <w:p w14:paraId="65A29300" w14:textId="77777777" w:rsidR="00794563" w:rsidRPr="005517C6" w:rsidRDefault="00794563" w:rsidP="00BE08C9">
      <w:pPr>
        <w:pStyle w:val="af"/>
        <w:widowControl w:val="0"/>
        <w:numPr>
          <w:ilvl w:val="0"/>
          <w:numId w:val="24"/>
        </w:numPr>
        <w:autoSpaceDE w:val="0"/>
        <w:autoSpaceDN w:val="0"/>
        <w:adjustRightInd w:val="0"/>
        <w:spacing w:after="60"/>
        <w:jc w:val="center"/>
        <w:rPr>
          <w:b/>
          <w:bCs/>
        </w:rPr>
      </w:pPr>
      <w:r w:rsidRPr="005517C6">
        <w:rPr>
          <w:b/>
          <w:bCs/>
        </w:rPr>
        <w:t>ЦЕНА ДОГОВОРА И ПОРЯДОК РАСЧЕТОВ</w:t>
      </w:r>
    </w:p>
    <w:p w14:paraId="2A1C843E" w14:textId="59CA116C" w:rsidR="00037194" w:rsidRPr="00037194" w:rsidRDefault="00794563" w:rsidP="00037194">
      <w:pPr>
        <w:spacing w:after="60"/>
        <w:jc w:val="both"/>
        <w:rPr>
          <w:sz w:val="24"/>
          <w:szCs w:val="24"/>
        </w:rPr>
      </w:pPr>
      <w:r w:rsidRPr="002C78AF">
        <w:rPr>
          <w:sz w:val="24"/>
          <w:szCs w:val="24"/>
        </w:rPr>
        <w:t xml:space="preserve">3.1. </w:t>
      </w:r>
      <w:r w:rsidR="009D2150" w:rsidRPr="009D2150">
        <w:rPr>
          <w:sz w:val="24"/>
          <w:szCs w:val="24"/>
        </w:rPr>
        <w:t xml:space="preserve">Стоимость работ по настоящему Договору </w:t>
      </w:r>
      <w:r w:rsidR="00BE49D8" w:rsidRPr="009D2150">
        <w:rPr>
          <w:sz w:val="24"/>
          <w:szCs w:val="24"/>
        </w:rPr>
        <w:t xml:space="preserve">составляет </w:t>
      </w:r>
      <w:r w:rsidR="00246452">
        <w:rPr>
          <w:sz w:val="24"/>
          <w:szCs w:val="24"/>
        </w:rPr>
        <w:t>__________________</w:t>
      </w:r>
      <w:r w:rsidR="009D2150">
        <w:rPr>
          <w:sz w:val="24"/>
          <w:szCs w:val="24"/>
        </w:rPr>
        <w:t xml:space="preserve"> </w:t>
      </w:r>
      <w:r w:rsidR="009D2150" w:rsidRPr="009D2150">
        <w:rPr>
          <w:sz w:val="24"/>
          <w:szCs w:val="24"/>
        </w:rPr>
        <w:t>рублей (</w:t>
      </w:r>
      <w:r w:rsidR="00246452">
        <w:rPr>
          <w:sz w:val="24"/>
          <w:szCs w:val="24"/>
        </w:rPr>
        <w:t xml:space="preserve">    </w:t>
      </w:r>
      <w:r w:rsidR="009D2150" w:rsidRPr="009D2150">
        <w:rPr>
          <w:sz w:val="24"/>
          <w:szCs w:val="24"/>
        </w:rPr>
        <w:t>), не включает в себя налог на добавленную стоимость в связи с применением Исполнителем упрощенной системы налогообложения в соответствии с главой 26.2 ст. 346.11 Налогового кодекса Российской Федерации.</w:t>
      </w:r>
    </w:p>
    <w:p w14:paraId="1369B55E" w14:textId="615F3188" w:rsidR="00037194" w:rsidRDefault="00037194" w:rsidP="00037194">
      <w:pPr>
        <w:spacing w:after="60"/>
        <w:jc w:val="both"/>
        <w:rPr>
          <w:sz w:val="24"/>
          <w:szCs w:val="24"/>
        </w:rPr>
      </w:pPr>
      <w:r w:rsidRPr="00037194">
        <w:rPr>
          <w:sz w:val="24"/>
          <w:szCs w:val="24"/>
        </w:rPr>
        <w:t xml:space="preserve">3.2. Заказчик обязуется производить расчеты по настоящему договору путем перечисления </w:t>
      </w:r>
      <w:r w:rsidR="009D2150" w:rsidRPr="00037194">
        <w:rPr>
          <w:sz w:val="24"/>
          <w:szCs w:val="24"/>
        </w:rPr>
        <w:t>платежей</w:t>
      </w:r>
      <w:r w:rsidRPr="00037194">
        <w:rPr>
          <w:sz w:val="24"/>
          <w:szCs w:val="24"/>
        </w:rPr>
        <w:t xml:space="preserve"> на расчетный </w:t>
      </w:r>
      <w:r w:rsidR="009D2150" w:rsidRPr="00037194">
        <w:rPr>
          <w:sz w:val="24"/>
          <w:szCs w:val="24"/>
        </w:rPr>
        <w:t>счет Подрядчика</w:t>
      </w:r>
      <w:r w:rsidRPr="00037194">
        <w:rPr>
          <w:sz w:val="24"/>
          <w:szCs w:val="24"/>
        </w:rPr>
        <w:t xml:space="preserve">, </w:t>
      </w:r>
      <w:r w:rsidR="00984A10" w:rsidRPr="00984A10">
        <w:rPr>
          <w:sz w:val="24"/>
          <w:szCs w:val="24"/>
        </w:rPr>
        <w:t>указанный в Договоре, либо иным способом п</w:t>
      </w:r>
      <w:r w:rsidR="00984A10">
        <w:rPr>
          <w:sz w:val="24"/>
          <w:szCs w:val="24"/>
        </w:rPr>
        <w:t xml:space="preserve">о согласованию между Сторонами, </w:t>
      </w:r>
      <w:r w:rsidRPr="00037194">
        <w:rPr>
          <w:sz w:val="24"/>
          <w:szCs w:val="24"/>
        </w:rPr>
        <w:t xml:space="preserve">в течение </w:t>
      </w:r>
      <w:r w:rsidR="002A67EE">
        <w:rPr>
          <w:sz w:val="24"/>
          <w:szCs w:val="24"/>
        </w:rPr>
        <w:t>7</w:t>
      </w:r>
      <w:r w:rsidRPr="00037194">
        <w:rPr>
          <w:sz w:val="24"/>
          <w:szCs w:val="24"/>
        </w:rPr>
        <w:t xml:space="preserve"> (</w:t>
      </w:r>
      <w:r w:rsidR="002A67EE">
        <w:rPr>
          <w:sz w:val="24"/>
          <w:szCs w:val="24"/>
        </w:rPr>
        <w:t>семи</w:t>
      </w:r>
      <w:r w:rsidRPr="00037194">
        <w:rPr>
          <w:sz w:val="24"/>
          <w:szCs w:val="24"/>
        </w:rPr>
        <w:t xml:space="preserve">) рабочих дней с момента подписания </w:t>
      </w:r>
      <w:r w:rsidR="009D2150" w:rsidRPr="00037194">
        <w:rPr>
          <w:sz w:val="24"/>
          <w:szCs w:val="24"/>
        </w:rPr>
        <w:t>актов приема</w:t>
      </w:r>
      <w:r w:rsidRPr="00037194">
        <w:rPr>
          <w:sz w:val="24"/>
          <w:szCs w:val="24"/>
        </w:rPr>
        <w:t xml:space="preserve">-передачи выполненных работ, на основании предоставленных Подрядчиком счетов. </w:t>
      </w:r>
    </w:p>
    <w:p w14:paraId="7A8673EB" w14:textId="54D3DD4C" w:rsidR="00984A10" w:rsidRPr="00984A10" w:rsidRDefault="00984A10" w:rsidP="00984A10">
      <w:pPr>
        <w:spacing w:after="60"/>
        <w:jc w:val="both"/>
        <w:rPr>
          <w:sz w:val="24"/>
          <w:szCs w:val="24"/>
        </w:rPr>
      </w:pPr>
      <w:r>
        <w:rPr>
          <w:sz w:val="24"/>
          <w:szCs w:val="24"/>
        </w:rPr>
        <w:t xml:space="preserve">3.3. </w:t>
      </w:r>
      <w:r w:rsidRPr="00984A10">
        <w:rPr>
          <w:sz w:val="24"/>
          <w:szCs w:val="24"/>
        </w:rPr>
        <w:t xml:space="preserve">Обязанность </w:t>
      </w:r>
      <w:r>
        <w:rPr>
          <w:sz w:val="24"/>
          <w:szCs w:val="24"/>
        </w:rPr>
        <w:t xml:space="preserve">Заказчика </w:t>
      </w:r>
      <w:r w:rsidRPr="00984A10">
        <w:rPr>
          <w:sz w:val="24"/>
          <w:szCs w:val="24"/>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Pr>
          <w:sz w:val="24"/>
          <w:szCs w:val="24"/>
        </w:rPr>
        <w:t xml:space="preserve">Заказчика </w:t>
      </w:r>
      <w:r w:rsidRPr="00984A10">
        <w:rPr>
          <w:sz w:val="24"/>
          <w:szCs w:val="24"/>
        </w:rPr>
        <w:t>по каждому платежу соответственно.</w:t>
      </w:r>
    </w:p>
    <w:p w14:paraId="46CDAF68" w14:textId="083CFA68" w:rsidR="00984A10" w:rsidRPr="00984A10" w:rsidRDefault="00984A10" w:rsidP="00984A10">
      <w:pPr>
        <w:spacing w:after="60"/>
        <w:jc w:val="both"/>
        <w:rPr>
          <w:sz w:val="24"/>
          <w:szCs w:val="24"/>
        </w:rPr>
      </w:pPr>
      <w:r w:rsidRPr="00984A10">
        <w:rPr>
          <w:sz w:val="24"/>
          <w:szCs w:val="24"/>
        </w:rPr>
        <w:t>3.</w:t>
      </w:r>
      <w:r>
        <w:rPr>
          <w:sz w:val="24"/>
          <w:szCs w:val="24"/>
        </w:rPr>
        <w:t xml:space="preserve">4. </w:t>
      </w:r>
      <w:r w:rsidRPr="00984A10">
        <w:rPr>
          <w:sz w:val="24"/>
          <w:szCs w:val="24"/>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DCA14C6" w14:textId="1EBD25A7" w:rsidR="00984A10" w:rsidRPr="00984A10" w:rsidRDefault="00984A10" w:rsidP="00984A10">
      <w:pPr>
        <w:spacing w:after="60"/>
        <w:jc w:val="both"/>
        <w:rPr>
          <w:sz w:val="24"/>
          <w:szCs w:val="24"/>
        </w:rPr>
      </w:pPr>
      <w:r>
        <w:rPr>
          <w:sz w:val="24"/>
          <w:szCs w:val="24"/>
        </w:rPr>
        <w:t>3.</w:t>
      </w:r>
      <w:r w:rsidR="005C7712">
        <w:rPr>
          <w:sz w:val="24"/>
          <w:szCs w:val="24"/>
        </w:rPr>
        <w:t>5</w:t>
      </w:r>
      <w:r>
        <w:rPr>
          <w:sz w:val="24"/>
          <w:szCs w:val="24"/>
        </w:rPr>
        <w:t xml:space="preserve">. </w:t>
      </w:r>
      <w:r w:rsidRPr="00984A10">
        <w:rPr>
          <w:sz w:val="24"/>
          <w:szCs w:val="24"/>
        </w:rPr>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w:t>
      </w:r>
      <w:r w:rsidRPr="00984A10">
        <w:rPr>
          <w:sz w:val="24"/>
          <w:szCs w:val="24"/>
        </w:rPr>
        <w:lastRenderedPageBreak/>
        <w:t>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4189BA0" w14:textId="4987CC2B" w:rsidR="00984A10" w:rsidRPr="00984A10" w:rsidRDefault="00984A10" w:rsidP="00984A10">
      <w:pPr>
        <w:spacing w:after="60"/>
        <w:jc w:val="both"/>
        <w:rPr>
          <w:sz w:val="24"/>
          <w:szCs w:val="24"/>
        </w:rPr>
      </w:pPr>
      <w:r>
        <w:rPr>
          <w:sz w:val="24"/>
          <w:szCs w:val="24"/>
        </w:rPr>
        <w:t>3.</w:t>
      </w:r>
      <w:r w:rsidR="005C7712">
        <w:rPr>
          <w:sz w:val="24"/>
          <w:szCs w:val="24"/>
        </w:rPr>
        <w:t>6</w:t>
      </w:r>
      <w:r>
        <w:rPr>
          <w:sz w:val="24"/>
          <w:szCs w:val="24"/>
        </w:rPr>
        <w:t xml:space="preserve">. </w:t>
      </w:r>
      <w:r w:rsidRPr="00984A10">
        <w:rPr>
          <w:sz w:val="24"/>
          <w:szCs w:val="24"/>
        </w:rPr>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115FC29E" w14:textId="77777777" w:rsidR="00037194" w:rsidRDefault="00037194" w:rsidP="00037194">
      <w:pPr>
        <w:spacing w:after="60"/>
        <w:jc w:val="both"/>
        <w:rPr>
          <w:sz w:val="24"/>
          <w:szCs w:val="24"/>
        </w:rPr>
      </w:pPr>
    </w:p>
    <w:p w14:paraId="23242E63" w14:textId="77777777" w:rsidR="00794563" w:rsidRDefault="00794563" w:rsidP="00794563">
      <w:pPr>
        <w:spacing w:after="60"/>
        <w:jc w:val="center"/>
        <w:rPr>
          <w:b/>
          <w:sz w:val="24"/>
          <w:szCs w:val="24"/>
        </w:rPr>
      </w:pPr>
      <w:r w:rsidRPr="002C78AF">
        <w:rPr>
          <w:b/>
          <w:sz w:val="24"/>
          <w:szCs w:val="24"/>
        </w:rPr>
        <w:t>4. ПОРЯДОК ПРИЕМКИ ВЫПОЛНЕНЫХ РАБОТ</w:t>
      </w:r>
    </w:p>
    <w:p w14:paraId="2C62063D" w14:textId="77777777" w:rsidR="00794563" w:rsidRPr="002C78AF" w:rsidRDefault="00794563" w:rsidP="00794563">
      <w:pPr>
        <w:tabs>
          <w:tab w:val="left" w:pos="0"/>
          <w:tab w:val="left" w:pos="1260"/>
        </w:tabs>
        <w:suppressAutoHyphens/>
        <w:spacing w:after="60"/>
        <w:jc w:val="both"/>
        <w:rPr>
          <w:sz w:val="24"/>
          <w:szCs w:val="24"/>
        </w:rPr>
      </w:pPr>
      <w:r w:rsidRPr="002C78AF">
        <w:rPr>
          <w:sz w:val="24"/>
          <w:szCs w:val="24"/>
        </w:rPr>
        <w:t>4.1. После завершения работ (этапа работ) Подрядчик приступает к передаче результата работ Заказчику.</w:t>
      </w:r>
    </w:p>
    <w:p w14:paraId="479618AB" w14:textId="77777777" w:rsidR="00794563" w:rsidRPr="002C78AF" w:rsidRDefault="00794563" w:rsidP="00794563">
      <w:pPr>
        <w:tabs>
          <w:tab w:val="left" w:pos="0"/>
          <w:tab w:val="left" w:pos="1260"/>
        </w:tabs>
        <w:suppressAutoHyphens/>
        <w:spacing w:after="60"/>
        <w:jc w:val="both"/>
        <w:rPr>
          <w:sz w:val="24"/>
          <w:szCs w:val="24"/>
        </w:rPr>
      </w:pPr>
      <w:r w:rsidRPr="002C78AF">
        <w:rPr>
          <w:sz w:val="24"/>
          <w:szCs w:val="24"/>
        </w:rPr>
        <w:t>4.2. Подрядчик передает в установленные настоящим договором сроки Заказчику результат работ по акту приема-передачи выполненных работ (по форме, установленной законодательством) в соответствии с требованиями качества, закрепленными в соответствующих нормативно-правовых документах.</w:t>
      </w:r>
    </w:p>
    <w:p w14:paraId="643D2F09" w14:textId="77777777" w:rsidR="00794563" w:rsidRPr="002C78AF" w:rsidRDefault="00794563" w:rsidP="00794563">
      <w:pPr>
        <w:tabs>
          <w:tab w:val="left" w:pos="0"/>
          <w:tab w:val="left" w:pos="1260"/>
        </w:tabs>
        <w:suppressAutoHyphens/>
        <w:spacing w:after="60"/>
        <w:jc w:val="both"/>
        <w:rPr>
          <w:sz w:val="24"/>
          <w:szCs w:val="24"/>
        </w:rPr>
      </w:pPr>
      <w:r w:rsidRPr="002C78AF">
        <w:rPr>
          <w:sz w:val="24"/>
          <w:szCs w:val="24"/>
        </w:rPr>
        <w:t>4.3. Акт приема-передачи выполненных работ по договору является определяющим документом для окончательного расчета между Заказчиком и Подрядчиком в соответствии с пунктом 3.2 настоящего договора.</w:t>
      </w:r>
    </w:p>
    <w:p w14:paraId="1A426116" w14:textId="77777777" w:rsidR="00794563" w:rsidRPr="002C78AF" w:rsidRDefault="00794563" w:rsidP="00794563">
      <w:pPr>
        <w:tabs>
          <w:tab w:val="left" w:pos="0"/>
          <w:tab w:val="left" w:pos="1260"/>
        </w:tabs>
        <w:spacing w:after="60"/>
        <w:jc w:val="both"/>
        <w:rPr>
          <w:sz w:val="24"/>
          <w:szCs w:val="24"/>
        </w:rPr>
      </w:pPr>
      <w:r w:rsidRPr="002C78AF">
        <w:rPr>
          <w:sz w:val="24"/>
          <w:szCs w:val="24"/>
        </w:rPr>
        <w:t>Акт приема-передачи выполненных работ подписывается уполномоченными представителями Сторон.</w:t>
      </w:r>
    </w:p>
    <w:p w14:paraId="7F934348" w14:textId="3BD51DAF" w:rsidR="00794563" w:rsidRPr="002C78AF" w:rsidRDefault="00794563" w:rsidP="00794563">
      <w:pPr>
        <w:tabs>
          <w:tab w:val="left" w:pos="0"/>
          <w:tab w:val="left" w:pos="1260"/>
        </w:tabs>
        <w:spacing w:after="60"/>
        <w:jc w:val="both"/>
        <w:rPr>
          <w:sz w:val="24"/>
          <w:szCs w:val="24"/>
        </w:rPr>
      </w:pPr>
      <w:r w:rsidRPr="002C78AF">
        <w:rPr>
          <w:sz w:val="24"/>
          <w:szCs w:val="24"/>
        </w:rPr>
        <w:t>4.4. Заказчик в течение 10 (десяти) рабочих дней с момента получения от Подрядчика акта приема-</w:t>
      </w:r>
      <w:r w:rsidR="00BE49D8" w:rsidRPr="002C78AF">
        <w:rPr>
          <w:sz w:val="24"/>
          <w:szCs w:val="24"/>
        </w:rPr>
        <w:t>передачи выполненных</w:t>
      </w:r>
      <w:r w:rsidRPr="002C78AF">
        <w:rPr>
          <w:sz w:val="24"/>
          <w:szCs w:val="24"/>
        </w:rPr>
        <w:t xml:space="preserve"> работ обязан рассмотреть его и либо подписать его, либо направить Подрядчику мотивированный отказ.</w:t>
      </w:r>
    </w:p>
    <w:p w14:paraId="4F892D7F" w14:textId="77777777" w:rsidR="00794563" w:rsidRPr="002C78AF" w:rsidRDefault="00794563" w:rsidP="00794563">
      <w:pPr>
        <w:tabs>
          <w:tab w:val="left" w:pos="0"/>
          <w:tab w:val="left" w:pos="1260"/>
        </w:tabs>
        <w:spacing w:after="60"/>
        <w:jc w:val="both"/>
        <w:rPr>
          <w:sz w:val="24"/>
          <w:szCs w:val="24"/>
        </w:rPr>
      </w:pPr>
      <w:r w:rsidRPr="002C78AF">
        <w:rPr>
          <w:sz w:val="24"/>
          <w:szCs w:val="24"/>
        </w:rPr>
        <w:t>4.5. В случае мотивированного отказа Заказчика от приемки результата работ, Сторонами составляется двусторонний акт с перечнем необходимых доработок, сроков их выполнения.</w:t>
      </w:r>
    </w:p>
    <w:p w14:paraId="5CA34337" w14:textId="77777777" w:rsidR="00794563" w:rsidRPr="002C78AF" w:rsidRDefault="00794563" w:rsidP="00794563">
      <w:pPr>
        <w:tabs>
          <w:tab w:val="left" w:pos="0"/>
          <w:tab w:val="left" w:pos="1260"/>
        </w:tabs>
        <w:spacing w:after="60"/>
        <w:jc w:val="both"/>
        <w:rPr>
          <w:sz w:val="24"/>
          <w:szCs w:val="24"/>
        </w:rPr>
      </w:pPr>
      <w:r w:rsidRPr="002C78AF">
        <w:rPr>
          <w:sz w:val="24"/>
          <w:szCs w:val="24"/>
        </w:rPr>
        <w:t>4.6. После выполнения Подрядчиком обоснованно заявленных требований по устранению недостатков выполненных работ приемка выполненных работ производится заново.</w:t>
      </w:r>
    </w:p>
    <w:p w14:paraId="7E568C43" w14:textId="77777777" w:rsidR="00794563" w:rsidRPr="002C78AF" w:rsidRDefault="00794563" w:rsidP="00794563">
      <w:pPr>
        <w:tabs>
          <w:tab w:val="left" w:pos="0"/>
          <w:tab w:val="left" w:pos="1260"/>
        </w:tabs>
        <w:spacing w:after="60"/>
        <w:jc w:val="both"/>
        <w:rPr>
          <w:sz w:val="24"/>
          <w:szCs w:val="24"/>
        </w:rPr>
      </w:pPr>
      <w:r w:rsidRPr="002C78AF">
        <w:rPr>
          <w:sz w:val="24"/>
          <w:szCs w:val="24"/>
        </w:rPr>
        <w:t>4.7. При возникновении споров по поводу недостатков в выполненной работе или ее причин, по требованию любой из сторон назначается экспертиза. Расходы на экспертизу несет Подрядчик, но он имеет право требовать возмещения расходов по экспертизе, если в акте экспертизы будет указано об отсутствии вины Подрядчика. По соглашению сторон расходы по экспертизе могут быть разделены поровну между Сторонами.</w:t>
      </w:r>
    </w:p>
    <w:p w14:paraId="594FED22" w14:textId="77777777" w:rsidR="00794563" w:rsidRPr="002C78AF" w:rsidRDefault="00794563" w:rsidP="00794563">
      <w:pPr>
        <w:spacing w:after="60"/>
        <w:jc w:val="both"/>
        <w:rPr>
          <w:sz w:val="24"/>
          <w:szCs w:val="24"/>
        </w:rPr>
      </w:pPr>
      <w:r w:rsidRPr="002C78AF">
        <w:rPr>
          <w:sz w:val="24"/>
          <w:szCs w:val="24"/>
        </w:rPr>
        <w:t>4.8. В случае обнаружения недостатков выполненных работ по настоящему договору в течение пяти рабочих дней с даты обнаружения недостатков составляется двусторонний акт, с привлечением представителя Подрядчика. Если актом установлена вина Подрядчика, то он обязан в согласованный в акте срок, безвозмездно устранить выявленные недостатки.</w:t>
      </w:r>
    </w:p>
    <w:p w14:paraId="6A4928DC" w14:textId="77777777" w:rsidR="00794563" w:rsidRPr="002C78AF" w:rsidRDefault="00794563" w:rsidP="00794563">
      <w:pPr>
        <w:spacing w:after="60"/>
        <w:jc w:val="both"/>
        <w:rPr>
          <w:sz w:val="24"/>
          <w:szCs w:val="24"/>
        </w:rPr>
      </w:pPr>
      <w:r w:rsidRPr="002C78AF">
        <w:rPr>
          <w:sz w:val="24"/>
          <w:szCs w:val="24"/>
        </w:rPr>
        <w:t>4.9. При отказе Подрядчика от составления или подписания акта обнаруженных недостатков Заказчик составляет односторонний акт на основе заключения эксперта, привлекаемого по своему усмотрению Заказчиком за свой счет. Данный акт является обязательным для сторон настоящего договора.</w:t>
      </w:r>
    </w:p>
    <w:p w14:paraId="13B17543" w14:textId="77777777" w:rsidR="00794563" w:rsidRDefault="00794563" w:rsidP="00794563">
      <w:pPr>
        <w:widowControl w:val="0"/>
        <w:autoSpaceDE w:val="0"/>
        <w:autoSpaceDN w:val="0"/>
        <w:adjustRightInd w:val="0"/>
        <w:spacing w:after="60"/>
        <w:jc w:val="center"/>
        <w:rPr>
          <w:b/>
          <w:bCs/>
          <w:sz w:val="24"/>
          <w:szCs w:val="24"/>
        </w:rPr>
      </w:pPr>
      <w:r w:rsidRPr="002C78AF">
        <w:rPr>
          <w:b/>
          <w:bCs/>
          <w:sz w:val="24"/>
          <w:szCs w:val="24"/>
        </w:rPr>
        <w:t>5. ОТВЕТСТВЕННОСТЬ СТОРОН</w:t>
      </w:r>
    </w:p>
    <w:p w14:paraId="19C7CBDB" w14:textId="77777777" w:rsidR="00794563" w:rsidRPr="002C78AF" w:rsidRDefault="00794563" w:rsidP="00794563">
      <w:pPr>
        <w:jc w:val="both"/>
        <w:rPr>
          <w:sz w:val="24"/>
          <w:szCs w:val="24"/>
        </w:rPr>
      </w:pPr>
      <w:r w:rsidRPr="002C78AF">
        <w:rPr>
          <w:sz w:val="24"/>
          <w:szCs w:val="24"/>
        </w:rPr>
        <w:t>5.1.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w:t>
      </w:r>
    </w:p>
    <w:p w14:paraId="20E44ED4" w14:textId="761A7BB0" w:rsidR="00794563" w:rsidRPr="002C78AF" w:rsidRDefault="00794563" w:rsidP="00794563">
      <w:pPr>
        <w:jc w:val="both"/>
        <w:rPr>
          <w:sz w:val="24"/>
          <w:szCs w:val="24"/>
        </w:rPr>
      </w:pPr>
      <w:r w:rsidRPr="002C78AF">
        <w:rPr>
          <w:sz w:val="24"/>
          <w:szCs w:val="24"/>
        </w:rPr>
        <w:t xml:space="preserve">5.2. При нарушении Подрядчиком сроков выполнения работ (отдельного этапа работ, работ, выполненных за определенный период времени) Подрядчик обязан по требованию Заказчика уплатить </w:t>
      </w:r>
      <w:r>
        <w:rPr>
          <w:sz w:val="24"/>
          <w:szCs w:val="24"/>
        </w:rPr>
        <w:t>неустойку</w:t>
      </w:r>
      <w:r w:rsidRPr="002C78AF">
        <w:rPr>
          <w:sz w:val="24"/>
          <w:szCs w:val="24"/>
        </w:rPr>
        <w:t xml:space="preserve"> в размере 0,1% от стоимости </w:t>
      </w:r>
      <w:r>
        <w:rPr>
          <w:sz w:val="24"/>
          <w:szCs w:val="24"/>
        </w:rPr>
        <w:t xml:space="preserve">не выполненных </w:t>
      </w:r>
      <w:r w:rsidR="00037194">
        <w:rPr>
          <w:sz w:val="24"/>
          <w:szCs w:val="24"/>
        </w:rPr>
        <w:t xml:space="preserve">работ, </w:t>
      </w:r>
      <w:r w:rsidRPr="002C78AF">
        <w:rPr>
          <w:sz w:val="24"/>
          <w:szCs w:val="24"/>
        </w:rPr>
        <w:t>за каждый календарный день просрочки до фактического исполнения обязательств.</w:t>
      </w:r>
    </w:p>
    <w:p w14:paraId="71B0CC51" w14:textId="77777777" w:rsidR="00794563" w:rsidRPr="002C78AF" w:rsidRDefault="00794563" w:rsidP="00794563">
      <w:pPr>
        <w:jc w:val="both"/>
        <w:rPr>
          <w:sz w:val="24"/>
          <w:szCs w:val="24"/>
        </w:rPr>
      </w:pPr>
      <w:r w:rsidRPr="002C78AF">
        <w:rPr>
          <w:sz w:val="24"/>
          <w:szCs w:val="24"/>
        </w:rPr>
        <w:t>5.3. Если Подрядчик не устраняет дефекты и недостатки в своей работе в сроки, согласованные с Заказчиком, то Заказчик вправе устранить их силами другого лица. Стоимость работ по устранению дефектов и недостатков подлежит возмещению Заказчику за счет Подрядчика.</w:t>
      </w:r>
    </w:p>
    <w:p w14:paraId="269B2D33" w14:textId="77777777" w:rsidR="00794563" w:rsidRPr="002C78AF" w:rsidRDefault="00794563" w:rsidP="00794563">
      <w:pPr>
        <w:jc w:val="both"/>
        <w:rPr>
          <w:sz w:val="24"/>
          <w:szCs w:val="24"/>
        </w:rPr>
      </w:pPr>
      <w:r w:rsidRPr="002C78AF">
        <w:rPr>
          <w:sz w:val="24"/>
          <w:szCs w:val="24"/>
        </w:rPr>
        <w:t xml:space="preserve">5.4. Заказчик вправе сумму всех штрафных санкций вычесть при окончательном расчете за выполненные работы. </w:t>
      </w:r>
    </w:p>
    <w:p w14:paraId="2A21B50D" w14:textId="77777777" w:rsidR="00794563" w:rsidRPr="002C78AF" w:rsidRDefault="00794563" w:rsidP="00794563">
      <w:pPr>
        <w:jc w:val="both"/>
        <w:rPr>
          <w:sz w:val="24"/>
          <w:szCs w:val="24"/>
        </w:rPr>
      </w:pPr>
      <w:r w:rsidRPr="002C78AF">
        <w:rPr>
          <w:sz w:val="24"/>
          <w:szCs w:val="24"/>
        </w:rPr>
        <w:lastRenderedPageBreak/>
        <w:t>5.5. Уплата штрафных санкций не освобождает виновную сторону от выполнения своих обязательств по настоящему договору.</w:t>
      </w:r>
    </w:p>
    <w:p w14:paraId="6A2B7E0D" w14:textId="53FE5BBE" w:rsidR="00794563" w:rsidRDefault="00794563" w:rsidP="00794563">
      <w:pPr>
        <w:spacing w:after="60"/>
        <w:jc w:val="both"/>
        <w:rPr>
          <w:sz w:val="24"/>
          <w:szCs w:val="24"/>
        </w:rPr>
      </w:pPr>
      <w:r w:rsidRPr="002C78AF">
        <w:rPr>
          <w:sz w:val="24"/>
          <w:szCs w:val="24"/>
        </w:rPr>
        <w:t>5.6.</w:t>
      </w:r>
      <w:r>
        <w:rPr>
          <w:sz w:val="24"/>
          <w:szCs w:val="24"/>
        </w:rPr>
        <w:t xml:space="preserve"> </w:t>
      </w:r>
      <w:r w:rsidRPr="00283AAE">
        <w:rPr>
          <w:sz w:val="24"/>
          <w:szCs w:val="24"/>
        </w:rPr>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w:t>
      </w:r>
      <w:r w:rsidR="00D161BB">
        <w:rPr>
          <w:sz w:val="24"/>
          <w:szCs w:val="24"/>
        </w:rPr>
        <w:t>2.1.23</w:t>
      </w:r>
      <w:r w:rsidRPr="00283AAE">
        <w:rPr>
          <w:sz w:val="24"/>
          <w:szCs w:val="24"/>
        </w:rPr>
        <w:t>. Договора, необходимой для размещения на официальном сайте www.zakupki.gov.ru, Заказчик вправе взыскать с Подрядчика штраф в размере 300 000 рублей.</w:t>
      </w:r>
    </w:p>
    <w:p w14:paraId="218F99C2" w14:textId="77777777" w:rsidR="00794563" w:rsidRPr="002C78AF" w:rsidRDefault="00794563" w:rsidP="00794563">
      <w:pPr>
        <w:jc w:val="both"/>
        <w:rPr>
          <w:sz w:val="24"/>
          <w:szCs w:val="24"/>
        </w:rPr>
      </w:pPr>
      <w:r w:rsidRPr="002C78AF">
        <w:rPr>
          <w:sz w:val="24"/>
          <w:szCs w:val="24"/>
        </w:rPr>
        <w:t xml:space="preserve">5.7. 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  </w:t>
      </w:r>
    </w:p>
    <w:p w14:paraId="1D0A6392" w14:textId="77777777" w:rsidR="00794563" w:rsidRPr="002C78AF" w:rsidRDefault="00794563" w:rsidP="00794563">
      <w:pPr>
        <w:jc w:val="both"/>
        <w:rPr>
          <w:sz w:val="24"/>
          <w:szCs w:val="24"/>
        </w:rPr>
      </w:pPr>
      <w:r w:rsidRPr="002C78AF">
        <w:rPr>
          <w:sz w:val="24"/>
          <w:szCs w:val="24"/>
        </w:rPr>
        <w:t>5.8.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29AA571" w14:textId="77777777" w:rsidR="00794563" w:rsidRPr="002C78AF" w:rsidRDefault="00794563" w:rsidP="00794563">
      <w:pPr>
        <w:jc w:val="both"/>
        <w:rPr>
          <w:sz w:val="24"/>
          <w:szCs w:val="24"/>
        </w:rPr>
      </w:pPr>
      <w:r w:rsidRPr="002C78AF">
        <w:rPr>
          <w:sz w:val="24"/>
          <w:szCs w:val="24"/>
        </w:rPr>
        <w:t>5.9.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1C9ABE0" w14:textId="77777777" w:rsidR="00794563" w:rsidRPr="002C78AF" w:rsidRDefault="00794563" w:rsidP="00794563">
      <w:pPr>
        <w:jc w:val="both"/>
        <w:rPr>
          <w:sz w:val="24"/>
          <w:szCs w:val="24"/>
        </w:rPr>
      </w:pPr>
      <w:r w:rsidRPr="002C78AF">
        <w:rPr>
          <w:sz w:val="24"/>
          <w:szCs w:val="24"/>
        </w:rPr>
        <w:t xml:space="preserve">5.10. 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w:t>
      </w:r>
      <w:r>
        <w:rPr>
          <w:sz w:val="24"/>
          <w:szCs w:val="24"/>
        </w:rPr>
        <w:t>2</w:t>
      </w:r>
      <w:r w:rsidRPr="002C78AF">
        <w:rPr>
          <w:sz w:val="24"/>
          <w:szCs w:val="24"/>
        </w:rPr>
        <w:t>000 рублей, за каждый выявленный случай ненадлежащего оформления.</w:t>
      </w:r>
    </w:p>
    <w:p w14:paraId="60D3A9AF" w14:textId="77777777" w:rsidR="00794563" w:rsidRPr="002C78AF" w:rsidRDefault="00794563" w:rsidP="00794563">
      <w:pPr>
        <w:jc w:val="both"/>
        <w:rPr>
          <w:sz w:val="24"/>
          <w:szCs w:val="24"/>
        </w:rPr>
      </w:pPr>
      <w:r w:rsidRPr="002C78AF">
        <w:rPr>
          <w:sz w:val="24"/>
          <w:szCs w:val="24"/>
        </w:rPr>
        <w:t>5.11. 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3217B69" w14:textId="77777777" w:rsidR="00794563" w:rsidRPr="002C78AF" w:rsidRDefault="00794563" w:rsidP="00794563">
      <w:pPr>
        <w:jc w:val="both"/>
        <w:rPr>
          <w:sz w:val="24"/>
          <w:szCs w:val="24"/>
        </w:rPr>
      </w:pPr>
      <w:r w:rsidRPr="002C78AF">
        <w:rPr>
          <w:sz w:val="24"/>
          <w:szCs w:val="24"/>
        </w:rPr>
        <w:t xml:space="preserve">5.12. За нарушение требований в области охраны труда, промышленной и пожарной безопасности Заказчик вправе взыскать с Подрядчика штраф в размере, установленном Приложением № 5 к настоящему договору. </w:t>
      </w:r>
    </w:p>
    <w:p w14:paraId="26884702" w14:textId="77777777" w:rsidR="00794563" w:rsidRPr="002C78AF" w:rsidRDefault="00794563" w:rsidP="00794563">
      <w:pPr>
        <w:jc w:val="both"/>
        <w:rPr>
          <w:sz w:val="24"/>
          <w:szCs w:val="24"/>
        </w:rPr>
      </w:pPr>
      <w:r w:rsidRPr="002C78AF">
        <w:rPr>
          <w:sz w:val="24"/>
          <w:szCs w:val="24"/>
        </w:rPr>
        <w:t>5.13. За нарушение требований в области антитеррористической безопасности Заказчик вправе взыскать с Подрядчика штраф в размере, установленном Приложением № 6 к настоящему договору.</w:t>
      </w:r>
    </w:p>
    <w:p w14:paraId="5518E5BA" w14:textId="77777777" w:rsidR="00794563" w:rsidRPr="002C78AF" w:rsidRDefault="00794563" w:rsidP="00794563">
      <w:pPr>
        <w:jc w:val="both"/>
        <w:rPr>
          <w:sz w:val="24"/>
          <w:szCs w:val="24"/>
        </w:rPr>
      </w:pPr>
      <w:r w:rsidRPr="002C78AF">
        <w:rPr>
          <w:sz w:val="24"/>
          <w:szCs w:val="24"/>
        </w:rPr>
        <w:t>5.14. При повторных нарушениях требований Приложений № 5 и/или 6 к настоящему договору Подрядчик выплачивает штраф, в двойном размере.</w:t>
      </w:r>
    </w:p>
    <w:p w14:paraId="117BEA00" w14:textId="77777777" w:rsidR="00794563" w:rsidRPr="002C78AF" w:rsidRDefault="00794563" w:rsidP="00794563">
      <w:pPr>
        <w:jc w:val="both"/>
        <w:rPr>
          <w:sz w:val="24"/>
          <w:szCs w:val="24"/>
        </w:rPr>
      </w:pPr>
      <w:r>
        <w:rPr>
          <w:sz w:val="24"/>
          <w:szCs w:val="24"/>
        </w:rPr>
        <w:t xml:space="preserve">5.15. </w:t>
      </w:r>
      <w:r w:rsidRPr="00283AAE">
        <w:rPr>
          <w:sz w:val="24"/>
          <w:szCs w:val="24"/>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3462406B" w14:textId="07DDB21B" w:rsidR="00F77C86" w:rsidRPr="00F77C86" w:rsidRDefault="00F77C86" w:rsidP="00F77C86">
      <w:pPr>
        <w:tabs>
          <w:tab w:val="left" w:pos="360"/>
          <w:tab w:val="left" w:pos="2884"/>
        </w:tabs>
        <w:suppressAutoHyphens/>
        <w:spacing w:after="60"/>
        <w:jc w:val="both"/>
        <w:rPr>
          <w:sz w:val="24"/>
          <w:szCs w:val="24"/>
        </w:rPr>
      </w:pPr>
      <w:r>
        <w:rPr>
          <w:sz w:val="24"/>
          <w:szCs w:val="24"/>
        </w:rPr>
        <w:t>5.</w:t>
      </w:r>
      <w:r w:rsidRPr="00F77C86">
        <w:rPr>
          <w:sz w:val="24"/>
          <w:szCs w:val="24"/>
        </w:rPr>
        <w:t>1</w:t>
      </w:r>
      <w:r>
        <w:rPr>
          <w:sz w:val="24"/>
          <w:szCs w:val="24"/>
        </w:rPr>
        <w:t>6</w:t>
      </w:r>
      <w:r w:rsidRPr="00F77C86">
        <w:rPr>
          <w:sz w:val="24"/>
          <w:szCs w:val="24"/>
        </w:rPr>
        <w:t xml:space="preserve">. </w:t>
      </w:r>
      <w:r>
        <w:rPr>
          <w:sz w:val="24"/>
          <w:szCs w:val="24"/>
        </w:rPr>
        <w:t xml:space="preserve"> </w:t>
      </w:r>
      <w:r w:rsidRPr="00F77C86">
        <w:rPr>
          <w:sz w:val="24"/>
          <w:szCs w:val="24"/>
        </w:rPr>
        <w:t xml:space="preserve">В случае появления у </w:t>
      </w:r>
      <w:r>
        <w:rPr>
          <w:sz w:val="24"/>
          <w:szCs w:val="24"/>
        </w:rPr>
        <w:t xml:space="preserve">Заказчика </w:t>
      </w:r>
      <w:r w:rsidRPr="00F77C86">
        <w:rPr>
          <w:sz w:val="24"/>
          <w:szCs w:val="24"/>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Pr>
          <w:sz w:val="24"/>
          <w:szCs w:val="24"/>
        </w:rPr>
        <w:t xml:space="preserve">Подрядчиком </w:t>
      </w:r>
      <w:r w:rsidRPr="00F77C86">
        <w:rPr>
          <w:sz w:val="24"/>
          <w:szCs w:val="24"/>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Pr>
          <w:sz w:val="24"/>
          <w:szCs w:val="24"/>
        </w:rPr>
        <w:t xml:space="preserve">Подрядчик </w:t>
      </w:r>
      <w:r w:rsidRPr="00F77C86">
        <w:rPr>
          <w:sz w:val="24"/>
          <w:szCs w:val="24"/>
        </w:rPr>
        <w:t xml:space="preserve"> обязан возместить </w:t>
      </w:r>
      <w:r>
        <w:rPr>
          <w:sz w:val="24"/>
          <w:szCs w:val="24"/>
        </w:rPr>
        <w:t xml:space="preserve">Заказчику </w:t>
      </w:r>
      <w:r w:rsidRPr="00F77C86">
        <w:rPr>
          <w:sz w:val="24"/>
          <w:szCs w:val="24"/>
        </w:rPr>
        <w:t>имущественные потери в размере доначисленных налогов, пени, штрафов, в том числе суммы отказа в налоговых вычетах НДС.</w:t>
      </w:r>
    </w:p>
    <w:p w14:paraId="384E0C75" w14:textId="02215C49" w:rsidR="00F77C86" w:rsidRPr="00F77C86" w:rsidRDefault="00F77C86" w:rsidP="00F77C86">
      <w:pPr>
        <w:tabs>
          <w:tab w:val="left" w:pos="360"/>
          <w:tab w:val="left" w:pos="2884"/>
        </w:tabs>
        <w:suppressAutoHyphens/>
        <w:spacing w:after="60"/>
        <w:jc w:val="both"/>
        <w:rPr>
          <w:sz w:val="24"/>
          <w:szCs w:val="24"/>
        </w:rPr>
      </w:pPr>
      <w:r>
        <w:rPr>
          <w:sz w:val="24"/>
          <w:szCs w:val="24"/>
        </w:rPr>
        <w:lastRenderedPageBreak/>
        <w:t xml:space="preserve">Подрядчик </w:t>
      </w:r>
      <w:r w:rsidRPr="00F77C86">
        <w:rPr>
          <w:sz w:val="24"/>
          <w:szCs w:val="24"/>
        </w:rPr>
        <w:t xml:space="preserve">обязан возместить </w:t>
      </w:r>
      <w:r>
        <w:rPr>
          <w:sz w:val="24"/>
          <w:szCs w:val="24"/>
        </w:rPr>
        <w:t xml:space="preserve">Заказчику </w:t>
      </w:r>
      <w:r w:rsidRPr="00F77C86">
        <w:rPr>
          <w:sz w:val="24"/>
          <w:szCs w:val="24"/>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Pr>
          <w:sz w:val="24"/>
          <w:szCs w:val="24"/>
        </w:rPr>
        <w:t xml:space="preserve">Заказчиком </w:t>
      </w:r>
      <w:r w:rsidRPr="00F77C86">
        <w:rPr>
          <w:sz w:val="24"/>
          <w:szCs w:val="24"/>
        </w:rPr>
        <w:t>соответствующей информации от налоговых органов).</w:t>
      </w:r>
    </w:p>
    <w:p w14:paraId="2540B833" w14:textId="2B90719E" w:rsidR="00F77C86" w:rsidRPr="00F77C86" w:rsidRDefault="00F77C86" w:rsidP="00F77C86">
      <w:pPr>
        <w:tabs>
          <w:tab w:val="left" w:pos="360"/>
          <w:tab w:val="left" w:pos="2884"/>
        </w:tabs>
        <w:suppressAutoHyphens/>
        <w:spacing w:after="60"/>
        <w:jc w:val="both"/>
        <w:rPr>
          <w:sz w:val="24"/>
          <w:szCs w:val="24"/>
        </w:rPr>
      </w:pPr>
      <w:r w:rsidRPr="00F77C86">
        <w:rPr>
          <w:sz w:val="24"/>
          <w:szCs w:val="24"/>
        </w:rPr>
        <w:t xml:space="preserve">Получение </w:t>
      </w:r>
      <w:r w:rsidR="00BE49D8">
        <w:rPr>
          <w:sz w:val="24"/>
          <w:szCs w:val="24"/>
        </w:rPr>
        <w:t xml:space="preserve">Заказчиком </w:t>
      </w:r>
      <w:r w:rsidR="00BE49D8" w:rsidRPr="00F77C86">
        <w:rPr>
          <w:sz w:val="24"/>
          <w:szCs w:val="24"/>
        </w:rPr>
        <w:t>указанной</w:t>
      </w:r>
      <w:r w:rsidRPr="00F77C86">
        <w:rPr>
          <w:sz w:val="24"/>
          <w:szCs w:val="24"/>
        </w:rPr>
        <w:t xml:space="preserve"> выше информации от налоговых органов является основанием для одностороннего внесудебного отказа от исполнения Договора по инициативе </w:t>
      </w:r>
      <w:r>
        <w:rPr>
          <w:sz w:val="24"/>
          <w:szCs w:val="24"/>
        </w:rPr>
        <w:t>Заказчика</w:t>
      </w:r>
      <w:r w:rsidRPr="00F77C86">
        <w:rPr>
          <w:sz w:val="24"/>
          <w:szCs w:val="24"/>
        </w:rPr>
        <w:t xml:space="preserve"> (Договор считается расторгнутым в день получения </w:t>
      </w:r>
      <w:r>
        <w:rPr>
          <w:sz w:val="24"/>
          <w:szCs w:val="24"/>
        </w:rPr>
        <w:t xml:space="preserve">Подрядчиком </w:t>
      </w:r>
      <w:r w:rsidRPr="00F77C86">
        <w:rPr>
          <w:sz w:val="24"/>
          <w:szCs w:val="24"/>
        </w:rPr>
        <w:t>письменного уведомления о расторжении, если иной срок не установлен в уведомлении или не согласован Сторонами).</w:t>
      </w:r>
    </w:p>
    <w:p w14:paraId="3EE7523F" w14:textId="66A7F430" w:rsidR="00F77C86" w:rsidRPr="00F77C86" w:rsidRDefault="00F77C86" w:rsidP="00F77C86">
      <w:pPr>
        <w:tabs>
          <w:tab w:val="left" w:pos="360"/>
          <w:tab w:val="left" w:pos="2884"/>
        </w:tabs>
        <w:suppressAutoHyphens/>
        <w:spacing w:after="60"/>
        <w:jc w:val="both"/>
        <w:rPr>
          <w:sz w:val="24"/>
          <w:szCs w:val="24"/>
        </w:rPr>
      </w:pPr>
      <w:r>
        <w:rPr>
          <w:sz w:val="24"/>
          <w:szCs w:val="24"/>
        </w:rPr>
        <w:t xml:space="preserve">5.17. Заказчик </w:t>
      </w:r>
      <w:r w:rsidRPr="00F77C86">
        <w:rPr>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w:t>
      </w:r>
      <w:r>
        <w:rPr>
          <w:sz w:val="24"/>
          <w:szCs w:val="24"/>
        </w:rPr>
        <w:t xml:space="preserve">Подрядчику </w:t>
      </w:r>
      <w:r w:rsidRPr="00F77C86">
        <w:rPr>
          <w:sz w:val="24"/>
          <w:szCs w:val="24"/>
        </w:rPr>
        <w:t xml:space="preserve">по условиям настоящего Договора, или (по усмотрению </w:t>
      </w:r>
      <w:r>
        <w:rPr>
          <w:sz w:val="24"/>
          <w:szCs w:val="24"/>
        </w:rPr>
        <w:t>Заказчика</w:t>
      </w:r>
      <w:r w:rsidRPr="00F77C86">
        <w:rPr>
          <w:sz w:val="24"/>
          <w:szCs w:val="24"/>
        </w:rPr>
        <w:t>) потребовать выплаты сумм штрафов и / или убытков в течение 7 (семи) рабочих дней с даты их предъявления к оплате.</w:t>
      </w:r>
    </w:p>
    <w:p w14:paraId="2E402049" w14:textId="5E82A9D0" w:rsidR="00F77C86" w:rsidRPr="00F77C86" w:rsidRDefault="00F77C86" w:rsidP="00F77C86">
      <w:pPr>
        <w:tabs>
          <w:tab w:val="left" w:pos="360"/>
          <w:tab w:val="left" w:pos="2884"/>
        </w:tabs>
        <w:suppressAutoHyphens/>
        <w:spacing w:after="60"/>
        <w:jc w:val="both"/>
        <w:rPr>
          <w:sz w:val="24"/>
          <w:szCs w:val="24"/>
        </w:rPr>
      </w:pPr>
      <w:r>
        <w:rPr>
          <w:sz w:val="24"/>
          <w:szCs w:val="24"/>
        </w:rPr>
        <w:t xml:space="preserve">5.18. </w:t>
      </w:r>
      <w:r w:rsidRPr="00F77C86">
        <w:rPr>
          <w:sz w:val="24"/>
          <w:szCs w:val="24"/>
        </w:rPr>
        <w:t xml:space="preserve">Любые убытки </w:t>
      </w:r>
      <w:r>
        <w:rPr>
          <w:sz w:val="24"/>
          <w:szCs w:val="24"/>
        </w:rPr>
        <w:t>Подрядчика</w:t>
      </w:r>
      <w:r w:rsidRPr="00F77C86">
        <w:rPr>
          <w:sz w:val="24"/>
          <w:szCs w:val="24"/>
        </w:rPr>
        <w:t xml:space="preserve">, возникшие в связи с заключением, исполнением и / или прекращением Договора, возмещаются </w:t>
      </w:r>
      <w:r>
        <w:rPr>
          <w:sz w:val="24"/>
          <w:szCs w:val="24"/>
        </w:rPr>
        <w:t xml:space="preserve">Заказчиком </w:t>
      </w:r>
      <w:r w:rsidRPr="00F77C86">
        <w:rPr>
          <w:sz w:val="24"/>
          <w:szCs w:val="24"/>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Pr>
          <w:sz w:val="24"/>
          <w:szCs w:val="24"/>
        </w:rPr>
        <w:t>Подрядчика</w:t>
      </w:r>
      <w:r w:rsidRPr="00F77C86">
        <w:rPr>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9CCBB65" w14:textId="77777777" w:rsidR="00794563" w:rsidRDefault="00794563" w:rsidP="00794563">
      <w:pPr>
        <w:tabs>
          <w:tab w:val="left" w:pos="360"/>
          <w:tab w:val="left" w:pos="2884"/>
        </w:tabs>
        <w:suppressAutoHyphens/>
        <w:spacing w:after="60"/>
        <w:jc w:val="center"/>
        <w:rPr>
          <w:b/>
          <w:sz w:val="24"/>
          <w:szCs w:val="24"/>
        </w:rPr>
      </w:pPr>
    </w:p>
    <w:p w14:paraId="1E3DF0C7" w14:textId="77777777" w:rsidR="00794563" w:rsidRPr="002C78AF" w:rsidRDefault="00794563" w:rsidP="00794563">
      <w:pPr>
        <w:tabs>
          <w:tab w:val="left" w:pos="360"/>
          <w:tab w:val="left" w:pos="2884"/>
        </w:tabs>
        <w:suppressAutoHyphens/>
        <w:spacing w:after="60"/>
        <w:jc w:val="center"/>
        <w:rPr>
          <w:b/>
          <w:sz w:val="24"/>
          <w:szCs w:val="24"/>
        </w:rPr>
      </w:pPr>
      <w:r w:rsidRPr="002C78AF">
        <w:rPr>
          <w:b/>
          <w:sz w:val="24"/>
          <w:szCs w:val="24"/>
        </w:rPr>
        <w:t>6. ГАРАНТИИ</w:t>
      </w:r>
    </w:p>
    <w:p w14:paraId="46A6881B" w14:textId="65AB8D73" w:rsidR="0088164F" w:rsidRPr="0088164F" w:rsidRDefault="0088164F" w:rsidP="0088164F">
      <w:pPr>
        <w:jc w:val="both"/>
        <w:rPr>
          <w:sz w:val="24"/>
          <w:szCs w:val="24"/>
        </w:rPr>
      </w:pPr>
      <w:r>
        <w:rPr>
          <w:sz w:val="24"/>
          <w:szCs w:val="24"/>
        </w:rPr>
        <w:t>6.</w:t>
      </w:r>
      <w:r w:rsidRPr="0088164F">
        <w:rPr>
          <w:sz w:val="24"/>
          <w:szCs w:val="24"/>
        </w:rPr>
        <w:t xml:space="preserve">1. </w:t>
      </w:r>
      <w:r w:rsidRPr="0088164F">
        <w:rPr>
          <w:sz w:val="24"/>
          <w:szCs w:val="24"/>
        </w:rPr>
        <w:tab/>
        <w:t>Каждая из Сторон заявляет и заверяет следующее.</w:t>
      </w:r>
    </w:p>
    <w:p w14:paraId="7DC05A02" w14:textId="3ABF35D9" w:rsidR="0088164F" w:rsidRPr="0088164F" w:rsidRDefault="0088164F" w:rsidP="0088164F">
      <w:pPr>
        <w:jc w:val="both"/>
        <w:rPr>
          <w:sz w:val="24"/>
          <w:szCs w:val="24"/>
        </w:rPr>
      </w:pPr>
      <w:r>
        <w:rPr>
          <w:sz w:val="24"/>
          <w:szCs w:val="24"/>
        </w:rPr>
        <w:t>6.</w:t>
      </w:r>
      <w:r w:rsidRPr="0088164F">
        <w:rPr>
          <w:sz w:val="24"/>
          <w:szCs w:val="24"/>
        </w:rPr>
        <w:t xml:space="preserve">1.1. </w:t>
      </w:r>
      <w:r w:rsidRPr="0088164F">
        <w:rPr>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749F5A3" w14:textId="05B99213" w:rsidR="0088164F" w:rsidRPr="0088164F" w:rsidRDefault="0088164F" w:rsidP="0088164F">
      <w:pPr>
        <w:jc w:val="both"/>
        <w:rPr>
          <w:sz w:val="24"/>
          <w:szCs w:val="24"/>
        </w:rPr>
      </w:pPr>
      <w:r>
        <w:rPr>
          <w:sz w:val="24"/>
          <w:szCs w:val="24"/>
        </w:rPr>
        <w:t>6.</w:t>
      </w:r>
      <w:r w:rsidRPr="0088164F">
        <w:rPr>
          <w:sz w:val="24"/>
          <w:szCs w:val="24"/>
        </w:rPr>
        <w:t xml:space="preserve">1.2. </w:t>
      </w:r>
      <w:r w:rsidRPr="0088164F">
        <w:rPr>
          <w:sz w:val="24"/>
          <w:szCs w:val="24"/>
        </w:rPr>
        <w:tab/>
        <w:t>Сторона имеет право заключить Договор, а также исполнять иные обязательства, предусмотренные Договором.</w:t>
      </w:r>
    </w:p>
    <w:p w14:paraId="4B61523E" w14:textId="7C474F7D" w:rsidR="0088164F" w:rsidRPr="0088164F" w:rsidRDefault="0088164F" w:rsidP="0088164F">
      <w:pPr>
        <w:jc w:val="both"/>
        <w:rPr>
          <w:sz w:val="24"/>
          <w:szCs w:val="24"/>
        </w:rPr>
      </w:pPr>
      <w:r>
        <w:rPr>
          <w:sz w:val="24"/>
          <w:szCs w:val="24"/>
        </w:rPr>
        <w:t>6.</w:t>
      </w:r>
      <w:r w:rsidRPr="0088164F">
        <w:rPr>
          <w:sz w:val="24"/>
          <w:szCs w:val="24"/>
        </w:rPr>
        <w:t xml:space="preserve">1.3. </w:t>
      </w:r>
      <w:r w:rsidRPr="0088164F">
        <w:rPr>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F9D012B" w14:textId="64ED9D89" w:rsidR="0088164F" w:rsidRPr="0088164F" w:rsidRDefault="0088164F" w:rsidP="0088164F">
      <w:pPr>
        <w:jc w:val="both"/>
        <w:rPr>
          <w:sz w:val="24"/>
          <w:szCs w:val="24"/>
        </w:rPr>
      </w:pPr>
      <w:r>
        <w:rPr>
          <w:sz w:val="24"/>
          <w:szCs w:val="24"/>
        </w:rPr>
        <w:t>6.</w:t>
      </w:r>
      <w:r w:rsidRPr="0088164F">
        <w:rPr>
          <w:sz w:val="24"/>
          <w:szCs w:val="24"/>
        </w:rPr>
        <w:t xml:space="preserve">1.4. </w:t>
      </w:r>
      <w:r w:rsidRPr="0088164F">
        <w:rPr>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542B6FE" w14:textId="3D9AE04A" w:rsidR="0088164F" w:rsidRPr="0088164F" w:rsidRDefault="0088164F" w:rsidP="0088164F">
      <w:pPr>
        <w:jc w:val="both"/>
        <w:rPr>
          <w:sz w:val="24"/>
          <w:szCs w:val="24"/>
        </w:rPr>
      </w:pPr>
      <w:r>
        <w:rPr>
          <w:sz w:val="24"/>
          <w:szCs w:val="24"/>
        </w:rPr>
        <w:t>6.</w:t>
      </w:r>
      <w:r w:rsidRPr="0088164F">
        <w:rPr>
          <w:sz w:val="24"/>
          <w:szCs w:val="24"/>
        </w:rPr>
        <w:t xml:space="preserve">1.5. </w:t>
      </w:r>
      <w:r w:rsidRPr="0088164F">
        <w:rPr>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B732F87" w14:textId="15600622" w:rsidR="0088164F" w:rsidRPr="0088164F" w:rsidRDefault="0088164F" w:rsidP="0088164F">
      <w:pPr>
        <w:jc w:val="both"/>
        <w:rPr>
          <w:sz w:val="24"/>
          <w:szCs w:val="24"/>
        </w:rPr>
      </w:pPr>
      <w:r>
        <w:rPr>
          <w:sz w:val="24"/>
          <w:szCs w:val="24"/>
        </w:rPr>
        <w:t>6.</w:t>
      </w:r>
      <w:r w:rsidRPr="0088164F">
        <w:rPr>
          <w:sz w:val="24"/>
          <w:szCs w:val="24"/>
        </w:rPr>
        <w:t xml:space="preserve">1.6. </w:t>
      </w:r>
      <w:r w:rsidRPr="0088164F">
        <w:rPr>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CF30E42" w14:textId="37D6DCD7" w:rsidR="0088164F" w:rsidRPr="0088164F" w:rsidRDefault="0088164F" w:rsidP="0088164F">
      <w:pPr>
        <w:jc w:val="both"/>
        <w:rPr>
          <w:sz w:val="24"/>
          <w:szCs w:val="24"/>
        </w:rPr>
      </w:pPr>
      <w:r>
        <w:rPr>
          <w:sz w:val="24"/>
          <w:szCs w:val="24"/>
        </w:rPr>
        <w:t>6.</w:t>
      </w:r>
      <w:r w:rsidRPr="0088164F">
        <w:rPr>
          <w:sz w:val="24"/>
          <w:szCs w:val="24"/>
        </w:rPr>
        <w:t xml:space="preserve">1.7. </w:t>
      </w:r>
      <w:r w:rsidRPr="0088164F">
        <w:rPr>
          <w:sz w:val="24"/>
          <w:szCs w:val="24"/>
        </w:rPr>
        <w:tab/>
        <w:t>Исполнение Договора не противоречит и не приведет к нарушению какого-либо договора, стороной которого является Сторона.</w:t>
      </w:r>
    </w:p>
    <w:p w14:paraId="0376C702" w14:textId="66D78DE6" w:rsidR="0088164F" w:rsidRPr="0088164F" w:rsidRDefault="0088164F" w:rsidP="0088164F">
      <w:pPr>
        <w:jc w:val="both"/>
        <w:rPr>
          <w:sz w:val="24"/>
          <w:szCs w:val="24"/>
        </w:rPr>
      </w:pPr>
      <w:r>
        <w:rPr>
          <w:sz w:val="24"/>
          <w:szCs w:val="24"/>
        </w:rPr>
        <w:t>6.</w:t>
      </w:r>
      <w:r w:rsidRPr="0088164F">
        <w:rPr>
          <w:sz w:val="24"/>
          <w:szCs w:val="24"/>
        </w:rPr>
        <w:t xml:space="preserve">1.8. </w:t>
      </w:r>
      <w:r w:rsidRPr="0088164F">
        <w:rPr>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EBD40B5" w14:textId="6268A442" w:rsidR="0088164F" w:rsidRPr="0088164F" w:rsidRDefault="0088164F" w:rsidP="0088164F">
      <w:pPr>
        <w:jc w:val="both"/>
        <w:rPr>
          <w:sz w:val="24"/>
          <w:szCs w:val="24"/>
        </w:rPr>
      </w:pPr>
      <w:r>
        <w:rPr>
          <w:sz w:val="24"/>
          <w:szCs w:val="24"/>
        </w:rPr>
        <w:t>6.</w:t>
      </w:r>
      <w:r w:rsidRPr="0088164F">
        <w:rPr>
          <w:sz w:val="24"/>
          <w:szCs w:val="24"/>
        </w:rPr>
        <w:t xml:space="preserve">1.9. </w:t>
      </w:r>
      <w:r w:rsidRPr="0088164F">
        <w:rPr>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D686DAB" w14:textId="023D3912" w:rsidR="0088164F" w:rsidRDefault="0088164F" w:rsidP="0088164F">
      <w:pPr>
        <w:jc w:val="both"/>
        <w:rPr>
          <w:sz w:val="24"/>
          <w:szCs w:val="24"/>
        </w:rPr>
      </w:pPr>
      <w:r>
        <w:rPr>
          <w:sz w:val="24"/>
          <w:szCs w:val="24"/>
        </w:rPr>
        <w:t>6.</w:t>
      </w:r>
      <w:r w:rsidRPr="0088164F">
        <w:rPr>
          <w:sz w:val="24"/>
          <w:szCs w:val="24"/>
        </w:rPr>
        <w:t xml:space="preserve">2. </w:t>
      </w:r>
      <w:r w:rsidRPr="0088164F">
        <w:rPr>
          <w:sz w:val="24"/>
          <w:szCs w:val="24"/>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00D2D5D" w14:textId="35002B6A" w:rsidR="00794563" w:rsidRDefault="0088164F" w:rsidP="0088164F">
      <w:pPr>
        <w:jc w:val="center"/>
        <w:rPr>
          <w:b/>
          <w:sz w:val="24"/>
          <w:szCs w:val="24"/>
        </w:rPr>
      </w:pPr>
      <w:r w:rsidRPr="0088164F">
        <w:rPr>
          <w:b/>
          <w:sz w:val="24"/>
          <w:szCs w:val="24"/>
        </w:rPr>
        <w:lastRenderedPageBreak/>
        <w:t>7. УВЕДОМЛЕНИЯ И ОБМЕН ДОКУМЕНТАМИ</w:t>
      </w:r>
    </w:p>
    <w:p w14:paraId="439ABC38" w14:textId="6F07B96F" w:rsidR="0088164F" w:rsidRPr="0088164F" w:rsidRDefault="0088164F" w:rsidP="0088164F">
      <w:pPr>
        <w:jc w:val="both"/>
        <w:rPr>
          <w:sz w:val="24"/>
          <w:szCs w:val="24"/>
        </w:rPr>
      </w:pPr>
      <w:r>
        <w:rPr>
          <w:sz w:val="24"/>
          <w:szCs w:val="24"/>
        </w:rPr>
        <w:t>7.</w:t>
      </w:r>
      <w:r w:rsidRPr="0088164F">
        <w:rPr>
          <w:sz w:val="24"/>
          <w:szCs w:val="24"/>
        </w:rPr>
        <w:t xml:space="preserve">1. </w:t>
      </w:r>
      <w:r w:rsidRPr="0088164F">
        <w:rPr>
          <w:sz w:val="24"/>
          <w:szCs w:val="24"/>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23394D3" w14:textId="77777777" w:rsidR="0088164F" w:rsidRPr="0088164F" w:rsidRDefault="0088164F" w:rsidP="0088164F">
      <w:pPr>
        <w:jc w:val="both"/>
        <w:rPr>
          <w:sz w:val="24"/>
          <w:szCs w:val="24"/>
        </w:rPr>
      </w:pPr>
      <w:r w:rsidRPr="0088164F">
        <w:rPr>
          <w:sz w:val="24"/>
          <w:szCs w:val="24"/>
        </w:rPr>
        <w:t>(1)</w:t>
      </w:r>
      <w:r w:rsidRPr="0088164F">
        <w:rPr>
          <w:sz w:val="24"/>
          <w:szCs w:val="24"/>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FE12C62" w14:textId="77777777" w:rsidR="0088164F" w:rsidRPr="0088164F" w:rsidRDefault="0088164F" w:rsidP="0088164F">
      <w:pPr>
        <w:jc w:val="both"/>
        <w:rPr>
          <w:sz w:val="24"/>
          <w:szCs w:val="24"/>
        </w:rPr>
      </w:pPr>
      <w:r w:rsidRPr="0088164F">
        <w:rPr>
          <w:sz w:val="24"/>
          <w:szCs w:val="24"/>
        </w:rPr>
        <w:t>(2)</w:t>
      </w:r>
      <w:r w:rsidRPr="0088164F">
        <w:rPr>
          <w:sz w:val="24"/>
          <w:szCs w:val="24"/>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C707B3F" w14:textId="4D51C204" w:rsidR="0088164F" w:rsidRPr="0088164F" w:rsidRDefault="0088164F" w:rsidP="0088164F">
      <w:pPr>
        <w:jc w:val="both"/>
        <w:rPr>
          <w:sz w:val="24"/>
          <w:szCs w:val="24"/>
        </w:rPr>
      </w:pPr>
      <w:r>
        <w:rPr>
          <w:sz w:val="24"/>
          <w:szCs w:val="24"/>
        </w:rPr>
        <w:t>7.</w:t>
      </w:r>
      <w:r w:rsidRPr="0088164F">
        <w:rPr>
          <w:sz w:val="24"/>
          <w:szCs w:val="24"/>
        </w:rPr>
        <w:t>2.</w:t>
      </w:r>
      <w:r w:rsidRPr="0088164F">
        <w:rPr>
          <w:sz w:val="24"/>
          <w:szCs w:val="24"/>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2352350" w14:textId="785B5DCE" w:rsidR="0088164F" w:rsidRPr="0088164F" w:rsidRDefault="0088164F" w:rsidP="0088164F">
      <w:pPr>
        <w:jc w:val="both"/>
        <w:rPr>
          <w:sz w:val="24"/>
          <w:szCs w:val="24"/>
        </w:rPr>
      </w:pPr>
      <w:r>
        <w:rPr>
          <w:sz w:val="24"/>
          <w:szCs w:val="24"/>
        </w:rPr>
        <w:t>7.</w:t>
      </w:r>
      <w:r w:rsidRPr="0088164F">
        <w:rPr>
          <w:sz w:val="24"/>
          <w:szCs w:val="24"/>
        </w:rPr>
        <w:t>3.</w:t>
      </w:r>
      <w:r w:rsidRPr="0088164F">
        <w:rPr>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B987E9E" w14:textId="224B1BFF" w:rsidR="0088164F" w:rsidRPr="0088164F" w:rsidRDefault="0088164F" w:rsidP="0088164F">
      <w:pPr>
        <w:jc w:val="both"/>
        <w:rPr>
          <w:sz w:val="24"/>
          <w:szCs w:val="24"/>
        </w:rPr>
      </w:pPr>
      <w:r>
        <w:rPr>
          <w:sz w:val="24"/>
          <w:szCs w:val="24"/>
        </w:rPr>
        <w:t>7.</w:t>
      </w:r>
      <w:r w:rsidRPr="0088164F">
        <w:rPr>
          <w:sz w:val="24"/>
          <w:szCs w:val="24"/>
        </w:rPr>
        <w:t xml:space="preserve">4. </w:t>
      </w:r>
      <w:r w:rsidRPr="0088164F">
        <w:rPr>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43E42F8" w14:textId="5383BFDA" w:rsidR="0088164F" w:rsidRPr="0088164F" w:rsidRDefault="0088164F" w:rsidP="0088164F">
      <w:pPr>
        <w:jc w:val="both"/>
        <w:rPr>
          <w:sz w:val="24"/>
          <w:szCs w:val="24"/>
        </w:rPr>
      </w:pPr>
      <w:r>
        <w:rPr>
          <w:sz w:val="24"/>
          <w:szCs w:val="24"/>
        </w:rPr>
        <w:t>7.</w:t>
      </w:r>
      <w:r w:rsidRPr="0088164F">
        <w:rPr>
          <w:sz w:val="24"/>
          <w:szCs w:val="24"/>
        </w:rPr>
        <w:t xml:space="preserve">5. </w:t>
      </w:r>
      <w:r w:rsidRPr="0088164F">
        <w:rPr>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39C208D" w14:textId="15138FBE" w:rsidR="0088164F" w:rsidRPr="0088164F" w:rsidRDefault="0088164F" w:rsidP="0088164F">
      <w:pPr>
        <w:jc w:val="both"/>
        <w:rPr>
          <w:sz w:val="24"/>
          <w:szCs w:val="24"/>
        </w:rPr>
      </w:pPr>
      <w:r>
        <w:rPr>
          <w:sz w:val="24"/>
          <w:szCs w:val="24"/>
        </w:rPr>
        <w:t>7.</w:t>
      </w:r>
      <w:r w:rsidRPr="0088164F">
        <w:rPr>
          <w:sz w:val="24"/>
          <w:szCs w:val="24"/>
        </w:rPr>
        <w:t xml:space="preserve">6. </w:t>
      </w:r>
      <w:r w:rsidRPr="0088164F">
        <w:rPr>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7998FBF" w14:textId="2FA0A69B" w:rsidR="0088164F" w:rsidRPr="0088164F" w:rsidRDefault="0088164F" w:rsidP="0088164F">
      <w:pPr>
        <w:jc w:val="both"/>
        <w:rPr>
          <w:sz w:val="24"/>
          <w:szCs w:val="24"/>
        </w:rPr>
      </w:pPr>
      <w:r>
        <w:rPr>
          <w:sz w:val="24"/>
          <w:szCs w:val="24"/>
        </w:rPr>
        <w:t>7.</w:t>
      </w:r>
      <w:r w:rsidRPr="0088164F">
        <w:rPr>
          <w:sz w:val="24"/>
          <w:szCs w:val="24"/>
        </w:rPr>
        <w:t xml:space="preserve">7. </w:t>
      </w:r>
      <w:r w:rsidRPr="0088164F">
        <w:rPr>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92C7A03" w14:textId="5A6F894E" w:rsidR="0088164F" w:rsidRPr="0088164F" w:rsidRDefault="0088164F" w:rsidP="0088164F">
      <w:pPr>
        <w:jc w:val="both"/>
        <w:rPr>
          <w:sz w:val="24"/>
          <w:szCs w:val="24"/>
        </w:rPr>
      </w:pPr>
      <w:r>
        <w:rPr>
          <w:sz w:val="24"/>
          <w:szCs w:val="24"/>
        </w:rPr>
        <w:t>7.</w:t>
      </w:r>
      <w:r w:rsidRPr="0088164F">
        <w:rPr>
          <w:sz w:val="24"/>
          <w:szCs w:val="24"/>
        </w:rPr>
        <w:t xml:space="preserve">8. </w:t>
      </w:r>
      <w:r w:rsidRPr="0088164F">
        <w:rPr>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A51A6F1" w14:textId="692C90C2" w:rsidR="0088164F" w:rsidRPr="0088164F" w:rsidRDefault="0088164F" w:rsidP="0088164F">
      <w:pPr>
        <w:jc w:val="both"/>
        <w:rPr>
          <w:sz w:val="24"/>
          <w:szCs w:val="24"/>
        </w:rPr>
      </w:pPr>
      <w:r>
        <w:rPr>
          <w:sz w:val="24"/>
          <w:szCs w:val="24"/>
        </w:rPr>
        <w:t>7.</w:t>
      </w:r>
      <w:r w:rsidRPr="0088164F">
        <w:rPr>
          <w:sz w:val="24"/>
          <w:szCs w:val="24"/>
        </w:rPr>
        <w:t xml:space="preserve">9. </w:t>
      </w:r>
      <w:r w:rsidRPr="0088164F">
        <w:rPr>
          <w:sz w:val="24"/>
          <w:szCs w:val="24"/>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97E744C" w14:textId="0A5C1A7B" w:rsidR="0088164F" w:rsidRPr="0088164F" w:rsidRDefault="0088164F" w:rsidP="0088164F">
      <w:pPr>
        <w:jc w:val="both"/>
        <w:rPr>
          <w:sz w:val="24"/>
          <w:szCs w:val="24"/>
        </w:rPr>
      </w:pPr>
      <w:r>
        <w:rPr>
          <w:sz w:val="24"/>
          <w:szCs w:val="24"/>
        </w:rPr>
        <w:t>7.</w:t>
      </w:r>
      <w:r w:rsidRPr="0088164F">
        <w:rPr>
          <w:sz w:val="24"/>
          <w:szCs w:val="24"/>
        </w:rPr>
        <w:t xml:space="preserve">10. </w:t>
      </w:r>
      <w:r w:rsidRPr="0088164F">
        <w:rPr>
          <w:sz w:val="24"/>
          <w:szCs w:val="24"/>
        </w:rPr>
        <w:tab/>
      </w:r>
      <w:r>
        <w:rPr>
          <w:sz w:val="24"/>
          <w:szCs w:val="24"/>
        </w:rPr>
        <w:t xml:space="preserve">Подрядчик </w:t>
      </w:r>
      <w:r w:rsidRPr="0088164F">
        <w:rPr>
          <w:sz w:val="24"/>
          <w:szCs w:val="24"/>
        </w:rPr>
        <w:t xml:space="preserve">в течение всего срока действия Договора направляет </w:t>
      </w:r>
      <w:r>
        <w:rPr>
          <w:sz w:val="24"/>
          <w:szCs w:val="24"/>
        </w:rPr>
        <w:t xml:space="preserve">Заказчику </w:t>
      </w:r>
      <w:r w:rsidRPr="0088164F">
        <w:rPr>
          <w:sz w:val="24"/>
          <w:szCs w:val="24"/>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3404E1D" w14:textId="77777777" w:rsidR="0088164F" w:rsidRPr="0088164F" w:rsidRDefault="0088164F" w:rsidP="0088164F">
      <w:pPr>
        <w:jc w:val="both"/>
        <w:rPr>
          <w:sz w:val="24"/>
          <w:szCs w:val="24"/>
        </w:rPr>
      </w:pPr>
      <w:r w:rsidRPr="0088164F">
        <w:rPr>
          <w:sz w:val="24"/>
          <w:szCs w:val="24"/>
        </w:rPr>
        <w:t>(1)</w:t>
      </w:r>
      <w:r w:rsidRPr="0088164F">
        <w:rPr>
          <w:sz w:val="24"/>
          <w:szCs w:val="24"/>
        </w:rPr>
        <w:tab/>
        <w:t>изменение адреса государственной регистрации и (или) почтового адреса;</w:t>
      </w:r>
    </w:p>
    <w:p w14:paraId="0501ABD2" w14:textId="77777777" w:rsidR="0088164F" w:rsidRPr="0088164F" w:rsidRDefault="0088164F" w:rsidP="0088164F">
      <w:pPr>
        <w:jc w:val="both"/>
        <w:rPr>
          <w:sz w:val="24"/>
          <w:szCs w:val="24"/>
        </w:rPr>
      </w:pPr>
      <w:r w:rsidRPr="0088164F">
        <w:rPr>
          <w:sz w:val="24"/>
          <w:szCs w:val="24"/>
        </w:rPr>
        <w:t>(2)</w:t>
      </w:r>
      <w:r w:rsidRPr="0088164F">
        <w:rPr>
          <w:sz w:val="24"/>
          <w:szCs w:val="24"/>
        </w:rPr>
        <w:tab/>
        <w:t>изменение банковских реквизитов;</w:t>
      </w:r>
    </w:p>
    <w:p w14:paraId="2C293F61" w14:textId="77777777" w:rsidR="0088164F" w:rsidRPr="0088164F" w:rsidRDefault="0088164F" w:rsidP="0088164F">
      <w:pPr>
        <w:jc w:val="both"/>
        <w:rPr>
          <w:sz w:val="24"/>
          <w:szCs w:val="24"/>
        </w:rPr>
      </w:pPr>
      <w:r w:rsidRPr="0088164F">
        <w:rPr>
          <w:sz w:val="24"/>
          <w:szCs w:val="24"/>
        </w:rPr>
        <w:t>(3)</w:t>
      </w:r>
      <w:r w:rsidRPr="0088164F">
        <w:rPr>
          <w:sz w:val="24"/>
          <w:szCs w:val="24"/>
        </w:rPr>
        <w:tab/>
        <w:t>изменение учредительных документов;</w:t>
      </w:r>
    </w:p>
    <w:p w14:paraId="45712688" w14:textId="77777777" w:rsidR="0088164F" w:rsidRPr="0088164F" w:rsidRDefault="0088164F" w:rsidP="0088164F">
      <w:pPr>
        <w:jc w:val="both"/>
        <w:rPr>
          <w:sz w:val="24"/>
          <w:szCs w:val="24"/>
        </w:rPr>
      </w:pPr>
      <w:r w:rsidRPr="0088164F">
        <w:rPr>
          <w:sz w:val="24"/>
          <w:szCs w:val="24"/>
        </w:rPr>
        <w:t>(4)</w:t>
      </w:r>
      <w:r w:rsidRPr="0088164F">
        <w:rPr>
          <w:sz w:val="24"/>
          <w:szCs w:val="24"/>
        </w:rPr>
        <w:tab/>
        <w:t>изменение ИНН и (или) КПП;</w:t>
      </w:r>
    </w:p>
    <w:p w14:paraId="20E01563" w14:textId="77777777" w:rsidR="0088164F" w:rsidRPr="0088164F" w:rsidRDefault="0088164F" w:rsidP="0088164F">
      <w:pPr>
        <w:jc w:val="both"/>
        <w:rPr>
          <w:sz w:val="24"/>
          <w:szCs w:val="24"/>
        </w:rPr>
      </w:pPr>
      <w:r w:rsidRPr="0088164F">
        <w:rPr>
          <w:sz w:val="24"/>
          <w:szCs w:val="24"/>
        </w:rPr>
        <w:t>(5)</w:t>
      </w:r>
      <w:r w:rsidRPr="0088164F">
        <w:rPr>
          <w:sz w:val="24"/>
          <w:szCs w:val="24"/>
        </w:rPr>
        <w:tab/>
        <w:t>принятие решения о смене наименования;</w:t>
      </w:r>
    </w:p>
    <w:p w14:paraId="4FA1329B" w14:textId="77777777" w:rsidR="0088164F" w:rsidRPr="0088164F" w:rsidRDefault="0088164F" w:rsidP="0088164F">
      <w:pPr>
        <w:jc w:val="both"/>
        <w:rPr>
          <w:sz w:val="24"/>
          <w:szCs w:val="24"/>
        </w:rPr>
      </w:pPr>
      <w:r w:rsidRPr="0088164F">
        <w:rPr>
          <w:sz w:val="24"/>
          <w:szCs w:val="24"/>
        </w:rPr>
        <w:t>(6)</w:t>
      </w:r>
      <w:r w:rsidRPr="0088164F">
        <w:rPr>
          <w:sz w:val="24"/>
          <w:szCs w:val="24"/>
        </w:rPr>
        <w:tab/>
        <w:t>принятие решения о реорганизации;</w:t>
      </w:r>
    </w:p>
    <w:p w14:paraId="761F54A0" w14:textId="77777777" w:rsidR="0088164F" w:rsidRPr="0088164F" w:rsidRDefault="0088164F" w:rsidP="0088164F">
      <w:pPr>
        <w:jc w:val="both"/>
        <w:rPr>
          <w:sz w:val="24"/>
          <w:szCs w:val="24"/>
        </w:rPr>
      </w:pPr>
      <w:r w:rsidRPr="0088164F">
        <w:rPr>
          <w:sz w:val="24"/>
          <w:szCs w:val="24"/>
        </w:rPr>
        <w:t>(7)</w:t>
      </w:r>
      <w:r w:rsidRPr="0088164F">
        <w:rPr>
          <w:sz w:val="24"/>
          <w:szCs w:val="24"/>
        </w:rPr>
        <w:tab/>
        <w:t>введение процедуры банкротства;</w:t>
      </w:r>
    </w:p>
    <w:p w14:paraId="2AFE62AE" w14:textId="77777777" w:rsidR="0088164F" w:rsidRPr="0088164F" w:rsidRDefault="0088164F" w:rsidP="0088164F">
      <w:pPr>
        <w:jc w:val="both"/>
        <w:rPr>
          <w:sz w:val="24"/>
          <w:szCs w:val="24"/>
        </w:rPr>
      </w:pPr>
      <w:r w:rsidRPr="0088164F">
        <w:rPr>
          <w:sz w:val="24"/>
          <w:szCs w:val="24"/>
        </w:rPr>
        <w:t>(8)</w:t>
      </w:r>
      <w:r w:rsidRPr="0088164F">
        <w:rPr>
          <w:sz w:val="24"/>
          <w:szCs w:val="24"/>
        </w:rPr>
        <w:tab/>
        <w:t>принятие решения о добровольной ликвидации;</w:t>
      </w:r>
    </w:p>
    <w:p w14:paraId="7C1C7E0E" w14:textId="77777777" w:rsidR="0088164F" w:rsidRPr="0088164F" w:rsidRDefault="0088164F" w:rsidP="0088164F">
      <w:pPr>
        <w:jc w:val="both"/>
        <w:rPr>
          <w:sz w:val="24"/>
          <w:szCs w:val="24"/>
        </w:rPr>
      </w:pPr>
      <w:r w:rsidRPr="0088164F">
        <w:rPr>
          <w:sz w:val="24"/>
          <w:szCs w:val="24"/>
        </w:rPr>
        <w:t>(9)</w:t>
      </w:r>
      <w:r w:rsidRPr="0088164F">
        <w:rPr>
          <w:sz w:val="24"/>
          <w:szCs w:val="24"/>
        </w:rPr>
        <w:tab/>
        <w:t>принятие решения об уменьшении уставного капитала.</w:t>
      </w:r>
    </w:p>
    <w:p w14:paraId="6C1CDEE9" w14:textId="62F0EEEE" w:rsidR="0088164F" w:rsidRPr="0088164F" w:rsidRDefault="0088164F" w:rsidP="0088164F">
      <w:pPr>
        <w:jc w:val="both"/>
        <w:rPr>
          <w:sz w:val="24"/>
          <w:szCs w:val="24"/>
        </w:rPr>
      </w:pPr>
      <w:r>
        <w:rPr>
          <w:sz w:val="24"/>
          <w:szCs w:val="24"/>
        </w:rPr>
        <w:t>7.</w:t>
      </w:r>
      <w:r w:rsidRPr="0088164F">
        <w:rPr>
          <w:sz w:val="24"/>
          <w:szCs w:val="24"/>
        </w:rPr>
        <w:t xml:space="preserve">11. </w:t>
      </w:r>
      <w:r w:rsidRPr="0088164F">
        <w:rPr>
          <w:sz w:val="24"/>
          <w:szCs w:val="24"/>
        </w:rPr>
        <w:tab/>
        <w:t xml:space="preserve">За каждый случай нарушения срока направления или ненаправления </w:t>
      </w:r>
      <w:r>
        <w:rPr>
          <w:sz w:val="24"/>
          <w:szCs w:val="24"/>
        </w:rPr>
        <w:t xml:space="preserve">Подрядчиком </w:t>
      </w:r>
      <w:r w:rsidRPr="0088164F">
        <w:rPr>
          <w:sz w:val="24"/>
          <w:szCs w:val="24"/>
        </w:rPr>
        <w:t xml:space="preserve">уведомления о наступившем событии из числа указанных в пункте </w:t>
      </w:r>
      <w:r w:rsidR="00581081" w:rsidRPr="00581081">
        <w:rPr>
          <w:sz w:val="24"/>
          <w:szCs w:val="24"/>
        </w:rPr>
        <w:t>7</w:t>
      </w:r>
      <w:r w:rsidR="00581081">
        <w:rPr>
          <w:sz w:val="24"/>
          <w:szCs w:val="24"/>
        </w:rPr>
        <w:t>.10.</w:t>
      </w:r>
      <w:r w:rsidRPr="0088164F">
        <w:rPr>
          <w:sz w:val="24"/>
          <w:szCs w:val="24"/>
        </w:rPr>
        <w:t xml:space="preserve"> Договора </w:t>
      </w:r>
      <w:r>
        <w:rPr>
          <w:sz w:val="24"/>
          <w:szCs w:val="24"/>
        </w:rPr>
        <w:t xml:space="preserve">Подрядчик </w:t>
      </w:r>
      <w:r w:rsidRPr="0088164F">
        <w:rPr>
          <w:sz w:val="24"/>
          <w:szCs w:val="24"/>
        </w:rPr>
        <w:t xml:space="preserve">обязуется уплатить </w:t>
      </w:r>
      <w:r>
        <w:rPr>
          <w:sz w:val="24"/>
          <w:szCs w:val="24"/>
        </w:rPr>
        <w:t xml:space="preserve">Заказчику </w:t>
      </w:r>
      <w:r w:rsidRPr="0088164F">
        <w:rPr>
          <w:sz w:val="24"/>
          <w:szCs w:val="24"/>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Pr>
          <w:sz w:val="24"/>
          <w:szCs w:val="24"/>
        </w:rPr>
        <w:t>Заказчика</w:t>
      </w:r>
      <w:r w:rsidRPr="0088164F">
        <w:rPr>
          <w:sz w:val="24"/>
          <w:szCs w:val="24"/>
        </w:rPr>
        <w:t xml:space="preserve">, связанной с непринятием налоговым органом у </w:t>
      </w:r>
      <w:r>
        <w:rPr>
          <w:sz w:val="24"/>
          <w:szCs w:val="24"/>
        </w:rPr>
        <w:t xml:space="preserve">Заказчика </w:t>
      </w:r>
      <w:r w:rsidRPr="0088164F">
        <w:rPr>
          <w:sz w:val="24"/>
          <w:szCs w:val="24"/>
        </w:rPr>
        <w:t xml:space="preserve">деклараций по </w:t>
      </w:r>
      <w:r w:rsidRPr="0088164F">
        <w:rPr>
          <w:sz w:val="24"/>
          <w:szCs w:val="24"/>
        </w:rPr>
        <w:lastRenderedPageBreak/>
        <w:t xml:space="preserve">налогу на добавленную стоимость, возникшей по причине некорректного указания реквизитов </w:t>
      </w:r>
      <w:r>
        <w:rPr>
          <w:sz w:val="24"/>
          <w:szCs w:val="24"/>
        </w:rPr>
        <w:t>Подрядчика</w:t>
      </w:r>
      <w:r w:rsidRPr="0088164F">
        <w:rPr>
          <w:sz w:val="24"/>
          <w:szCs w:val="24"/>
        </w:rPr>
        <w:t xml:space="preserve">, допущенного из-за ненадлежащего исполнения </w:t>
      </w:r>
      <w:r>
        <w:rPr>
          <w:sz w:val="24"/>
          <w:szCs w:val="24"/>
        </w:rPr>
        <w:t xml:space="preserve">Подрядчиком </w:t>
      </w:r>
      <w:r w:rsidRPr="0088164F">
        <w:rPr>
          <w:sz w:val="24"/>
          <w:szCs w:val="24"/>
        </w:rPr>
        <w:t>обязанности по пункту</w:t>
      </w:r>
      <w:r w:rsidR="00581081">
        <w:rPr>
          <w:sz w:val="24"/>
          <w:szCs w:val="24"/>
        </w:rPr>
        <w:t xml:space="preserve"> 7.10.</w:t>
      </w:r>
      <w:r w:rsidRPr="0088164F">
        <w:rPr>
          <w:sz w:val="24"/>
          <w:szCs w:val="24"/>
        </w:rPr>
        <w:t xml:space="preserve"> Договора.</w:t>
      </w:r>
    </w:p>
    <w:p w14:paraId="2AA08C5A" w14:textId="221D669B" w:rsidR="0088164F" w:rsidRDefault="0088164F" w:rsidP="0088164F">
      <w:pPr>
        <w:jc w:val="both"/>
        <w:rPr>
          <w:sz w:val="24"/>
          <w:szCs w:val="24"/>
        </w:rPr>
      </w:pPr>
      <w:r>
        <w:rPr>
          <w:sz w:val="24"/>
          <w:szCs w:val="24"/>
        </w:rPr>
        <w:t>7.</w:t>
      </w:r>
      <w:r w:rsidRPr="0088164F">
        <w:rPr>
          <w:sz w:val="24"/>
          <w:szCs w:val="24"/>
        </w:rPr>
        <w:t xml:space="preserve">12. </w:t>
      </w:r>
      <w:r w:rsidRPr="0088164F">
        <w:rPr>
          <w:sz w:val="24"/>
          <w:szCs w:val="24"/>
        </w:rPr>
        <w:tab/>
        <w:t xml:space="preserve">Кроме того, </w:t>
      </w:r>
      <w:r>
        <w:rPr>
          <w:sz w:val="24"/>
          <w:szCs w:val="24"/>
        </w:rPr>
        <w:t>Подрядчик</w:t>
      </w:r>
      <w:r w:rsidRPr="0088164F">
        <w:rPr>
          <w:sz w:val="24"/>
          <w:szCs w:val="24"/>
        </w:rPr>
        <w:t xml:space="preserve"> письменно уведомляет </w:t>
      </w:r>
      <w:r>
        <w:rPr>
          <w:sz w:val="24"/>
          <w:szCs w:val="24"/>
        </w:rPr>
        <w:t xml:space="preserve">Заказчика </w:t>
      </w:r>
      <w:r w:rsidRPr="0088164F">
        <w:rPr>
          <w:sz w:val="24"/>
          <w:szCs w:val="24"/>
        </w:rPr>
        <w:t xml:space="preserve">обо всех собственниках </w:t>
      </w:r>
      <w:r>
        <w:rPr>
          <w:sz w:val="24"/>
          <w:szCs w:val="24"/>
        </w:rPr>
        <w:t xml:space="preserve">Заказчика </w:t>
      </w:r>
      <w:r w:rsidRPr="0088164F">
        <w:rPr>
          <w:sz w:val="24"/>
          <w:szCs w:val="24"/>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Pr>
          <w:sz w:val="24"/>
          <w:szCs w:val="24"/>
        </w:rPr>
        <w:t xml:space="preserve">Заказчика </w:t>
      </w:r>
      <w:r w:rsidRPr="0088164F">
        <w:rPr>
          <w:sz w:val="24"/>
          <w:szCs w:val="24"/>
        </w:rPr>
        <w:t>с приложением подтверждающих документов в течение 5 (пяти) дней с момента таких изменений.</w:t>
      </w:r>
    </w:p>
    <w:p w14:paraId="5CF60260" w14:textId="6FAB6F69" w:rsidR="005A5AF9" w:rsidRPr="005A5AF9" w:rsidRDefault="005A5AF9" w:rsidP="005A5AF9">
      <w:pPr>
        <w:jc w:val="center"/>
        <w:rPr>
          <w:b/>
          <w:sz w:val="24"/>
          <w:szCs w:val="24"/>
        </w:rPr>
      </w:pPr>
    </w:p>
    <w:p w14:paraId="1EDDF666" w14:textId="0C5C0F62" w:rsidR="005A5AF9" w:rsidRPr="0088164F" w:rsidRDefault="005A5AF9" w:rsidP="005A5AF9">
      <w:pPr>
        <w:jc w:val="center"/>
        <w:rPr>
          <w:sz w:val="24"/>
          <w:szCs w:val="24"/>
        </w:rPr>
      </w:pPr>
      <w:r w:rsidRPr="005A5AF9">
        <w:rPr>
          <w:b/>
          <w:sz w:val="24"/>
          <w:szCs w:val="24"/>
        </w:rPr>
        <w:t>8. КОНФИДЕНЦИАЛЬНАЯ ИНФОРМАЦИЯ</w:t>
      </w:r>
    </w:p>
    <w:p w14:paraId="5DD2FDDF" w14:textId="503BBAA0" w:rsidR="005A5AF9" w:rsidRPr="005A5AF9" w:rsidRDefault="005A5AF9" w:rsidP="005A5AF9">
      <w:pPr>
        <w:jc w:val="both"/>
        <w:rPr>
          <w:sz w:val="24"/>
          <w:szCs w:val="24"/>
        </w:rPr>
      </w:pPr>
      <w:r>
        <w:rPr>
          <w:sz w:val="24"/>
          <w:szCs w:val="24"/>
        </w:rPr>
        <w:t>8.</w:t>
      </w:r>
      <w:r w:rsidRPr="005A5AF9">
        <w:rPr>
          <w:sz w:val="24"/>
          <w:szCs w:val="24"/>
        </w:rPr>
        <w:t xml:space="preserve">1. </w:t>
      </w:r>
      <w:r w:rsidRPr="005A5AF9">
        <w:rPr>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6235DF" w14:textId="4D7B1511" w:rsidR="005A5AF9" w:rsidRPr="005A5AF9" w:rsidRDefault="005A5AF9" w:rsidP="005A5AF9">
      <w:pPr>
        <w:jc w:val="both"/>
        <w:rPr>
          <w:sz w:val="24"/>
          <w:szCs w:val="24"/>
        </w:rPr>
      </w:pPr>
      <w:r>
        <w:rPr>
          <w:sz w:val="24"/>
          <w:szCs w:val="24"/>
        </w:rPr>
        <w:t>8.</w:t>
      </w:r>
      <w:r w:rsidRPr="005A5AF9">
        <w:rPr>
          <w:sz w:val="24"/>
          <w:szCs w:val="24"/>
        </w:rPr>
        <w:t xml:space="preserve">2. </w:t>
      </w:r>
      <w:r w:rsidRPr="005A5AF9">
        <w:rPr>
          <w:sz w:val="24"/>
          <w:szCs w:val="24"/>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0CB96808" w14:textId="77777777" w:rsidR="005A5AF9" w:rsidRPr="005A5AF9" w:rsidRDefault="005A5AF9" w:rsidP="005A5AF9">
      <w:pPr>
        <w:jc w:val="both"/>
        <w:rPr>
          <w:sz w:val="24"/>
          <w:szCs w:val="24"/>
        </w:rPr>
      </w:pPr>
      <w:r w:rsidRPr="005A5AF9">
        <w:rPr>
          <w:sz w:val="24"/>
          <w:szCs w:val="24"/>
        </w:rPr>
        <w:t>(1)</w:t>
      </w:r>
      <w:r w:rsidRPr="005A5AF9">
        <w:rPr>
          <w:sz w:val="24"/>
          <w:szCs w:val="24"/>
        </w:rPr>
        <w:tab/>
        <w:t>являются или стали общедоступными по причинам, не связанным с действиями Стороны;</w:t>
      </w:r>
    </w:p>
    <w:p w14:paraId="3FD8C157" w14:textId="77777777" w:rsidR="005A5AF9" w:rsidRPr="005A5AF9" w:rsidRDefault="005A5AF9" w:rsidP="005A5AF9">
      <w:pPr>
        <w:jc w:val="both"/>
        <w:rPr>
          <w:sz w:val="24"/>
          <w:szCs w:val="24"/>
        </w:rPr>
      </w:pPr>
      <w:r w:rsidRPr="005A5AF9">
        <w:rPr>
          <w:sz w:val="24"/>
          <w:szCs w:val="24"/>
        </w:rPr>
        <w:t>(2)</w:t>
      </w:r>
      <w:r w:rsidRPr="005A5AF9">
        <w:rPr>
          <w:sz w:val="24"/>
          <w:szCs w:val="24"/>
        </w:rPr>
        <w:tab/>
        <w:t>являются общедоступными и (или) были раскрыты Сторонами публично на дату заключения Договора;</w:t>
      </w:r>
    </w:p>
    <w:p w14:paraId="797E0D8B" w14:textId="77777777" w:rsidR="005A5AF9" w:rsidRPr="005A5AF9" w:rsidRDefault="005A5AF9" w:rsidP="005A5AF9">
      <w:pPr>
        <w:jc w:val="both"/>
        <w:rPr>
          <w:sz w:val="24"/>
          <w:szCs w:val="24"/>
        </w:rPr>
      </w:pPr>
      <w:r w:rsidRPr="005A5AF9">
        <w:rPr>
          <w:sz w:val="24"/>
          <w:szCs w:val="24"/>
        </w:rPr>
        <w:t>(3)</w:t>
      </w:r>
      <w:r w:rsidRPr="005A5AF9">
        <w:rPr>
          <w:sz w:val="24"/>
          <w:szCs w:val="24"/>
        </w:rPr>
        <w:tab/>
        <w:t>стали общедоступными после заключения Договора иначе, чем в результате нарушения настоящего Договора получающей Стороной;</w:t>
      </w:r>
    </w:p>
    <w:p w14:paraId="73DA9470" w14:textId="77777777" w:rsidR="005A5AF9" w:rsidRPr="005A5AF9" w:rsidRDefault="005A5AF9" w:rsidP="005A5AF9">
      <w:pPr>
        <w:jc w:val="both"/>
        <w:rPr>
          <w:sz w:val="24"/>
          <w:szCs w:val="24"/>
        </w:rPr>
      </w:pPr>
      <w:r w:rsidRPr="005A5AF9">
        <w:rPr>
          <w:sz w:val="24"/>
          <w:szCs w:val="24"/>
        </w:rPr>
        <w:t>(4)</w:t>
      </w:r>
      <w:r w:rsidRPr="005A5AF9">
        <w:rPr>
          <w:sz w:val="24"/>
          <w:szCs w:val="24"/>
        </w:rPr>
        <w:tab/>
        <w:t>получены Стороной независимо и на законных основаниях иначе, чем в результате нарушения Договора;</w:t>
      </w:r>
    </w:p>
    <w:p w14:paraId="237D9223" w14:textId="77777777" w:rsidR="005A5AF9" w:rsidRPr="005A5AF9" w:rsidRDefault="005A5AF9" w:rsidP="005A5AF9">
      <w:pPr>
        <w:jc w:val="both"/>
        <w:rPr>
          <w:sz w:val="24"/>
          <w:szCs w:val="24"/>
        </w:rPr>
      </w:pPr>
      <w:r w:rsidRPr="005A5AF9">
        <w:rPr>
          <w:sz w:val="24"/>
          <w:szCs w:val="24"/>
        </w:rPr>
        <w:t>(5)</w:t>
      </w:r>
      <w:r w:rsidRPr="005A5AF9">
        <w:rPr>
          <w:sz w:val="24"/>
          <w:szCs w:val="24"/>
        </w:rPr>
        <w:tab/>
        <w:t>разрешены к раскрытию по письменному согласию другой Стороны на снятие режима конфиденциальности;</w:t>
      </w:r>
    </w:p>
    <w:p w14:paraId="235C0F86" w14:textId="77777777" w:rsidR="005A5AF9" w:rsidRPr="005A5AF9" w:rsidRDefault="005A5AF9" w:rsidP="005A5AF9">
      <w:pPr>
        <w:jc w:val="both"/>
        <w:rPr>
          <w:sz w:val="24"/>
          <w:szCs w:val="24"/>
        </w:rPr>
      </w:pPr>
      <w:r w:rsidRPr="005A5AF9">
        <w:rPr>
          <w:sz w:val="24"/>
          <w:szCs w:val="24"/>
        </w:rPr>
        <w:t>(6)</w:t>
      </w:r>
      <w:r w:rsidRPr="005A5AF9">
        <w:rPr>
          <w:sz w:val="24"/>
          <w:szCs w:val="24"/>
        </w:rPr>
        <w:tab/>
        <w:t xml:space="preserve"> не могут являться конфиденциальными в силу прямого указания действующего законодательства.</w:t>
      </w:r>
    </w:p>
    <w:p w14:paraId="1DCC541C" w14:textId="43CBF9DF" w:rsidR="005A5AF9" w:rsidRPr="005A5AF9" w:rsidRDefault="005A5AF9" w:rsidP="005A5AF9">
      <w:pPr>
        <w:jc w:val="both"/>
        <w:rPr>
          <w:sz w:val="24"/>
          <w:szCs w:val="24"/>
        </w:rPr>
      </w:pPr>
      <w:r>
        <w:rPr>
          <w:sz w:val="24"/>
          <w:szCs w:val="24"/>
        </w:rPr>
        <w:t>8.</w:t>
      </w:r>
      <w:r w:rsidRPr="005A5AF9">
        <w:rPr>
          <w:sz w:val="24"/>
          <w:szCs w:val="24"/>
        </w:rPr>
        <w:t xml:space="preserve">3. </w:t>
      </w:r>
      <w:r w:rsidRPr="005A5AF9">
        <w:rPr>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2C37423" w14:textId="4A963D19" w:rsidR="005A5AF9" w:rsidRPr="005A5AF9" w:rsidRDefault="005A5AF9" w:rsidP="005A5AF9">
      <w:pPr>
        <w:jc w:val="both"/>
        <w:rPr>
          <w:sz w:val="24"/>
          <w:szCs w:val="24"/>
        </w:rPr>
      </w:pPr>
      <w:r>
        <w:rPr>
          <w:sz w:val="24"/>
          <w:szCs w:val="24"/>
        </w:rPr>
        <w:t>8.</w:t>
      </w:r>
      <w:r w:rsidRPr="005A5AF9">
        <w:rPr>
          <w:sz w:val="24"/>
          <w:szCs w:val="24"/>
        </w:rPr>
        <w:t xml:space="preserve">4. </w:t>
      </w:r>
      <w:r w:rsidRPr="005A5AF9">
        <w:rPr>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F4B44DF" w14:textId="6E2E191C" w:rsidR="005A5AF9" w:rsidRPr="005A5AF9" w:rsidRDefault="005A5AF9" w:rsidP="005A5AF9">
      <w:pPr>
        <w:jc w:val="both"/>
        <w:rPr>
          <w:sz w:val="24"/>
          <w:szCs w:val="24"/>
        </w:rPr>
      </w:pPr>
      <w:r>
        <w:rPr>
          <w:sz w:val="24"/>
          <w:szCs w:val="24"/>
        </w:rPr>
        <w:t>8.</w:t>
      </w:r>
      <w:r w:rsidRPr="005A5AF9">
        <w:rPr>
          <w:sz w:val="24"/>
          <w:szCs w:val="24"/>
        </w:rPr>
        <w:t xml:space="preserve">5. </w:t>
      </w:r>
      <w:r w:rsidRPr="005A5AF9">
        <w:rPr>
          <w:sz w:val="24"/>
          <w:szCs w:val="24"/>
        </w:rPr>
        <w:tab/>
      </w:r>
      <w:r>
        <w:rPr>
          <w:sz w:val="24"/>
          <w:szCs w:val="24"/>
        </w:rPr>
        <w:t xml:space="preserve">Заказчик </w:t>
      </w:r>
      <w:r w:rsidRPr="005A5AF9">
        <w:rPr>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sz w:val="24"/>
          <w:szCs w:val="24"/>
        </w:rPr>
        <w:t xml:space="preserve">Заказчик </w:t>
      </w:r>
      <w:r w:rsidRPr="005A5AF9">
        <w:rPr>
          <w:sz w:val="24"/>
          <w:szCs w:val="24"/>
        </w:rPr>
        <w:t xml:space="preserve">обязуется направлять </w:t>
      </w:r>
      <w:r>
        <w:rPr>
          <w:sz w:val="24"/>
          <w:szCs w:val="24"/>
        </w:rPr>
        <w:t xml:space="preserve">Подрядчику </w:t>
      </w:r>
      <w:r w:rsidRPr="005A5AF9">
        <w:rPr>
          <w:sz w:val="24"/>
          <w:szCs w:val="24"/>
        </w:rPr>
        <w:t xml:space="preserve">проекты таких документов для ознакомления. </w:t>
      </w:r>
    </w:p>
    <w:p w14:paraId="659DF6E7" w14:textId="047D23E3" w:rsidR="005A5AF9" w:rsidRPr="005A5AF9" w:rsidRDefault="000776EE" w:rsidP="005A5AF9">
      <w:pPr>
        <w:jc w:val="both"/>
        <w:rPr>
          <w:sz w:val="24"/>
          <w:szCs w:val="24"/>
        </w:rPr>
      </w:pPr>
      <w:r>
        <w:rPr>
          <w:sz w:val="24"/>
          <w:szCs w:val="24"/>
        </w:rPr>
        <w:t>8.</w:t>
      </w:r>
      <w:r w:rsidR="005A5AF9" w:rsidRPr="005A5AF9">
        <w:rPr>
          <w:sz w:val="24"/>
          <w:szCs w:val="24"/>
        </w:rPr>
        <w:t xml:space="preserve">6. </w:t>
      </w:r>
      <w:r w:rsidR="005A5AF9" w:rsidRPr="005A5AF9">
        <w:rPr>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52AABC3" w14:textId="220D3BFC" w:rsidR="005A5AF9" w:rsidRPr="005A5AF9" w:rsidRDefault="000776EE" w:rsidP="005A5AF9">
      <w:pPr>
        <w:jc w:val="both"/>
        <w:rPr>
          <w:sz w:val="24"/>
          <w:szCs w:val="24"/>
        </w:rPr>
      </w:pPr>
      <w:r>
        <w:rPr>
          <w:sz w:val="24"/>
          <w:szCs w:val="24"/>
        </w:rPr>
        <w:t>8.</w:t>
      </w:r>
      <w:r w:rsidR="005A5AF9" w:rsidRPr="005A5AF9">
        <w:rPr>
          <w:sz w:val="24"/>
          <w:szCs w:val="24"/>
        </w:rPr>
        <w:t xml:space="preserve">7. </w:t>
      </w:r>
      <w:r w:rsidR="005A5AF9" w:rsidRPr="005A5AF9">
        <w:rPr>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3656B0D" w14:textId="244E2458" w:rsidR="00794563" w:rsidRDefault="009916A6" w:rsidP="00794563">
      <w:pPr>
        <w:tabs>
          <w:tab w:val="left" w:pos="360"/>
          <w:tab w:val="left" w:pos="2884"/>
        </w:tabs>
        <w:suppressAutoHyphens/>
        <w:spacing w:after="60"/>
        <w:jc w:val="center"/>
        <w:rPr>
          <w:b/>
          <w:sz w:val="24"/>
          <w:szCs w:val="24"/>
        </w:rPr>
      </w:pPr>
      <w:r>
        <w:rPr>
          <w:b/>
          <w:sz w:val="24"/>
          <w:szCs w:val="24"/>
        </w:rPr>
        <w:t>9</w:t>
      </w:r>
      <w:r w:rsidR="00794563" w:rsidRPr="002C78AF">
        <w:rPr>
          <w:b/>
          <w:sz w:val="24"/>
          <w:szCs w:val="24"/>
        </w:rPr>
        <w:t>. ДЕЙСТВИЕ ОБСТОЯТЕЛЬСТВ НЕПРЕОДОЛИМОЙ СИЛЫ</w:t>
      </w:r>
    </w:p>
    <w:p w14:paraId="1AE4E062" w14:textId="250BB627"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1. </w:t>
      </w:r>
      <w:r w:rsidR="00E92651" w:rsidRPr="00E92651">
        <w:rPr>
          <w:sz w:val="24"/>
          <w:szCs w:val="24"/>
        </w:rPr>
        <w:tab/>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w:t>
      </w:r>
      <w:r w:rsidR="00E92651" w:rsidRPr="00E92651">
        <w:rPr>
          <w:sz w:val="24"/>
          <w:szCs w:val="24"/>
        </w:rPr>
        <w:lastRenderedPageBreak/>
        <w:t>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980D9A1" w14:textId="612ACE5B"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2. </w:t>
      </w:r>
      <w:r w:rsidR="00E92651" w:rsidRPr="00E92651">
        <w:rPr>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F29E103" w14:textId="361A84CA"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3. </w:t>
      </w:r>
      <w:r w:rsidR="00E92651" w:rsidRPr="00E92651">
        <w:rPr>
          <w:sz w:val="24"/>
          <w:szCs w:val="24"/>
        </w:rPr>
        <w:tab/>
        <w:t xml:space="preserve">При наступлении обстоятельств, указанных в пункте </w:t>
      </w:r>
      <w:r w:rsidR="00581081">
        <w:rPr>
          <w:sz w:val="24"/>
          <w:szCs w:val="24"/>
        </w:rPr>
        <w:t>9</w:t>
      </w:r>
      <w:r w:rsidR="00E92651">
        <w:rPr>
          <w:sz w:val="24"/>
          <w:szCs w:val="24"/>
        </w:rPr>
        <w:t>.2.</w:t>
      </w:r>
      <w:r w:rsidR="00E92651" w:rsidRPr="00E92651">
        <w:rPr>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4A9FCAB" w14:textId="77777777" w:rsidR="00E92651" w:rsidRPr="00E92651" w:rsidRDefault="00E92651" w:rsidP="00E92651">
      <w:pPr>
        <w:spacing w:after="60"/>
        <w:jc w:val="both"/>
        <w:rPr>
          <w:sz w:val="24"/>
          <w:szCs w:val="24"/>
        </w:rPr>
      </w:pPr>
      <w:r w:rsidRPr="00E92651">
        <w:rPr>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4EF806" w14:textId="3A1B41D8"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4. </w:t>
      </w:r>
      <w:r w:rsidR="00E92651" w:rsidRPr="00E92651">
        <w:rPr>
          <w:sz w:val="24"/>
          <w:szCs w:val="24"/>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88DD819" w14:textId="6F83D523"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5. </w:t>
      </w:r>
      <w:r w:rsidR="00E92651" w:rsidRPr="00E92651">
        <w:rPr>
          <w:sz w:val="24"/>
          <w:szCs w:val="24"/>
        </w:rPr>
        <w:tab/>
        <w:t xml:space="preserve">После получения сообщения, указанного в пункте </w:t>
      </w:r>
      <w:r w:rsidR="00581081">
        <w:rPr>
          <w:sz w:val="24"/>
          <w:szCs w:val="24"/>
        </w:rPr>
        <w:t>9</w:t>
      </w:r>
      <w:r w:rsidR="00E92651">
        <w:rPr>
          <w:sz w:val="24"/>
          <w:szCs w:val="24"/>
        </w:rPr>
        <w:t xml:space="preserve">.3. </w:t>
      </w:r>
      <w:r w:rsidR="00E92651" w:rsidRPr="00E92651">
        <w:rPr>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4A7E95D" w14:textId="52A1519F"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6. </w:t>
      </w:r>
      <w:r w:rsidR="00E92651" w:rsidRPr="00E92651">
        <w:rPr>
          <w:sz w:val="24"/>
          <w:szCs w:val="24"/>
        </w:rPr>
        <w:tab/>
        <w:t xml:space="preserve">При отсутствии своевременного извещения, предусмотренного в пункте </w:t>
      </w:r>
      <w:r w:rsidR="00581081">
        <w:rPr>
          <w:sz w:val="24"/>
          <w:szCs w:val="24"/>
        </w:rPr>
        <w:t>9</w:t>
      </w:r>
      <w:r w:rsidR="00E92651">
        <w:rPr>
          <w:sz w:val="24"/>
          <w:szCs w:val="24"/>
        </w:rPr>
        <w:t xml:space="preserve">.3. </w:t>
      </w:r>
      <w:r w:rsidR="00E92651" w:rsidRPr="00E92651">
        <w:rPr>
          <w:sz w:val="24"/>
          <w:szCs w:val="24"/>
        </w:rPr>
        <w:t>Договора, виновная Сторона обязана возместить другой Стороне убытки, причинённые неизвещением или несвоевременным извещением.</w:t>
      </w:r>
    </w:p>
    <w:p w14:paraId="08B043B2" w14:textId="08626FCA"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D21ABE6" w14:textId="4F877E74" w:rsidR="00E92651" w:rsidRPr="00E92651" w:rsidRDefault="009916A6" w:rsidP="00E92651">
      <w:pPr>
        <w:spacing w:after="60"/>
        <w:jc w:val="both"/>
        <w:rPr>
          <w:sz w:val="24"/>
          <w:szCs w:val="24"/>
        </w:rPr>
      </w:pPr>
      <w:r>
        <w:rPr>
          <w:sz w:val="24"/>
          <w:szCs w:val="24"/>
        </w:rPr>
        <w:t>9</w:t>
      </w:r>
      <w:r w:rsidR="00E92651">
        <w:rPr>
          <w:sz w:val="24"/>
          <w:szCs w:val="24"/>
        </w:rPr>
        <w:t>.</w:t>
      </w:r>
      <w:r w:rsidR="00E92651" w:rsidRPr="00E92651">
        <w:rPr>
          <w:sz w:val="24"/>
          <w:szCs w:val="24"/>
        </w:rPr>
        <w:t xml:space="preserve">8. </w:t>
      </w:r>
      <w:r w:rsidR="00E92651" w:rsidRPr="00E92651">
        <w:rPr>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63883F" w14:textId="54FB35B1" w:rsidR="00794563" w:rsidRPr="00311C2C" w:rsidRDefault="009916A6" w:rsidP="00794563">
      <w:pPr>
        <w:spacing w:after="60"/>
        <w:jc w:val="both"/>
        <w:rPr>
          <w:sz w:val="24"/>
          <w:szCs w:val="24"/>
        </w:rPr>
      </w:pPr>
      <w:r>
        <w:rPr>
          <w:iCs/>
          <w:sz w:val="24"/>
          <w:szCs w:val="24"/>
        </w:rPr>
        <w:t>9</w:t>
      </w:r>
      <w:r w:rsidR="00E92651">
        <w:rPr>
          <w:iCs/>
          <w:sz w:val="24"/>
          <w:szCs w:val="24"/>
        </w:rPr>
        <w:t xml:space="preserve">.9. </w:t>
      </w:r>
      <w:r w:rsidR="00311C2C" w:rsidRPr="00311C2C">
        <w:rPr>
          <w:iCs/>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w:t>
      </w:r>
      <w:r w:rsidR="00311C2C" w:rsidRPr="00311C2C">
        <w:rPr>
          <w:iCs/>
          <w:sz w:val="24"/>
          <w:szCs w:val="24"/>
        </w:rPr>
        <w:lastRenderedPageBreak/>
        <w:t>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F6EA05F" w14:textId="28EA2907" w:rsidR="00794563" w:rsidRPr="005517C6" w:rsidRDefault="00E92651" w:rsidP="00E92651">
      <w:pPr>
        <w:spacing w:after="60"/>
        <w:jc w:val="center"/>
        <w:rPr>
          <w:b/>
          <w:sz w:val="24"/>
          <w:szCs w:val="24"/>
        </w:rPr>
      </w:pPr>
      <w:r>
        <w:rPr>
          <w:b/>
          <w:sz w:val="24"/>
          <w:szCs w:val="24"/>
        </w:rPr>
        <w:t>1</w:t>
      </w:r>
      <w:r w:rsidR="009916A6">
        <w:rPr>
          <w:b/>
          <w:sz w:val="24"/>
          <w:szCs w:val="24"/>
        </w:rPr>
        <w:t>0</w:t>
      </w:r>
      <w:r w:rsidR="00794563" w:rsidRPr="005517C6">
        <w:rPr>
          <w:b/>
          <w:sz w:val="24"/>
          <w:szCs w:val="24"/>
        </w:rPr>
        <w:t>. ЗАКЛЮЧИТЕЛЬНЫЕ ПОЛОЖЕНИЯ</w:t>
      </w:r>
    </w:p>
    <w:p w14:paraId="37440CB0" w14:textId="0E27A722" w:rsidR="009916A6" w:rsidRPr="009916A6" w:rsidRDefault="00D854A1" w:rsidP="009916A6">
      <w:pPr>
        <w:jc w:val="both"/>
        <w:rPr>
          <w:sz w:val="24"/>
          <w:szCs w:val="24"/>
        </w:rPr>
      </w:pPr>
      <w:r>
        <w:rPr>
          <w:sz w:val="24"/>
          <w:szCs w:val="24"/>
        </w:rPr>
        <w:t>1</w:t>
      </w:r>
      <w:r w:rsidR="009916A6">
        <w:rPr>
          <w:sz w:val="24"/>
          <w:szCs w:val="24"/>
        </w:rPr>
        <w:t>0</w:t>
      </w:r>
      <w:r w:rsidR="00794563" w:rsidRPr="005517C6">
        <w:rPr>
          <w:sz w:val="24"/>
          <w:szCs w:val="24"/>
        </w:rPr>
        <w:t xml:space="preserve">.1. </w:t>
      </w:r>
      <w:r w:rsidR="009916A6" w:rsidRPr="009916A6">
        <w:rPr>
          <w:sz w:val="24"/>
          <w:szCs w:val="24"/>
        </w:rPr>
        <w:tab/>
        <w:t xml:space="preserve">Договор вступает в силу с момента его подписания обеими Сторонами. </w:t>
      </w:r>
    </w:p>
    <w:p w14:paraId="48A781B2" w14:textId="7E1C2470" w:rsidR="009916A6" w:rsidRPr="009916A6" w:rsidRDefault="009916A6" w:rsidP="009916A6">
      <w:pPr>
        <w:jc w:val="both"/>
        <w:rPr>
          <w:sz w:val="24"/>
          <w:szCs w:val="24"/>
        </w:rPr>
      </w:pPr>
      <w:r>
        <w:rPr>
          <w:sz w:val="24"/>
          <w:szCs w:val="24"/>
        </w:rPr>
        <w:t>10.2</w:t>
      </w:r>
      <w:r w:rsidRPr="009916A6">
        <w:rPr>
          <w:sz w:val="24"/>
          <w:szCs w:val="24"/>
        </w:rPr>
        <w:t xml:space="preserve">. </w:t>
      </w:r>
      <w:r w:rsidRPr="009916A6">
        <w:rPr>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D27679F" w14:textId="465ED2EA" w:rsidR="009916A6" w:rsidRPr="009916A6" w:rsidRDefault="009916A6" w:rsidP="009916A6">
      <w:pPr>
        <w:jc w:val="both"/>
        <w:rPr>
          <w:sz w:val="24"/>
          <w:szCs w:val="24"/>
        </w:rPr>
      </w:pPr>
      <w:r>
        <w:rPr>
          <w:sz w:val="24"/>
          <w:szCs w:val="24"/>
        </w:rPr>
        <w:t>10.</w:t>
      </w:r>
      <w:r w:rsidRPr="009916A6">
        <w:rPr>
          <w:sz w:val="24"/>
          <w:szCs w:val="24"/>
        </w:rPr>
        <w:t xml:space="preserve">3. </w:t>
      </w:r>
      <w:r w:rsidRPr="009916A6">
        <w:rPr>
          <w:sz w:val="24"/>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4BBF366C" w14:textId="3B35B972" w:rsidR="009916A6" w:rsidRPr="009916A6" w:rsidRDefault="009916A6" w:rsidP="009916A6">
      <w:pPr>
        <w:jc w:val="both"/>
        <w:rPr>
          <w:sz w:val="24"/>
          <w:szCs w:val="24"/>
        </w:rPr>
      </w:pPr>
      <w:r>
        <w:rPr>
          <w:sz w:val="24"/>
          <w:szCs w:val="24"/>
        </w:rPr>
        <w:t>10.</w:t>
      </w:r>
      <w:r w:rsidRPr="009916A6">
        <w:rPr>
          <w:sz w:val="24"/>
          <w:szCs w:val="24"/>
        </w:rPr>
        <w:t xml:space="preserve">4. </w:t>
      </w:r>
      <w:r w:rsidRPr="009916A6">
        <w:rPr>
          <w:sz w:val="24"/>
          <w:szCs w:val="24"/>
        </w:rPr>
        <w:tab/>
        <w:t>Договор является обязательным для правопреемников Сторон.</w:t>
      </w:r>
    </w:p>
    <w:p w14:paraId="0197AA26" w14:textId="42FC47C9" w:rsidR="009916A6" w:rsidRPr="009916A6" w:rsidRDefault="009916A6" w:rsidP="009916A6">
      <w:pPr>
        <w:jc w:val="both"/>
        <w:rPr>
          <w:sz w:val="24"/>
          <w:szCs w:val="24"/>
        </w:rPr>
      </w:pPr>
      <w:r>
        <w:rPr>
          <w:sz w:val="24"/>
          <w:szCs w:val="24"/>
        </w:rPr>
        <w:t>10.</w:t>
      </w:r>
      <w:r w:rsidRPr="009916A6">
        <w:rPr>
          <w:sz w:val="24"/>
          <w:szCs w:val="24"/>
        </w:rPr>
        <w:t xml:space="preserve">5. </w:t>
      </w:r>
      <w:r w:rsidRPr="009916A6">
        <w:rPr>
          <w:sz w:val="24"/>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1B6BC65" w14:textId="228B6E9A" w:rsidR="009916A6" w:rsidRDefault="009916A6" w:rsidP="009916A6">
      <w:pPr>
        <w:jc w:val="both"/>
        <w:rPr>
          <w:sz w:val="24"/>
          <w:szCs w:val="24"/>
        </w:rPr>
      </w:pPr>
      <w:r>
        <w:rPr>
          <w:sz w:val="24"/>
          <w:szCs w:val="24"/>
        </w:rPr>
        <w:t>10.</w:t>
      </w:r>
      <w:r w:rsidRPr="009916A6">
        <w:rPr>
          <w:sz w:val="24"/>
          <w:szCs w:val="24"/>
        </w:rPr>
        <w:t xml:space="preserve">6. </w:t>
      </w:r>
      <w:r w:rsidRPr="009916A6">
        <w:rPr>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r>
        <w:rPr>
          <w:sz w:val="24"/>
          <w:szCs w:val="24"/>
        </w:rPr>
        <w:t xml:space="preserve"> </w:t>
      </w:r>
    </w:p>
    <w:p w14:paraId="1F14DBB4" w14:textId="23BFACAF" w:rsidR="00794563" w:rsidRPr="005517C6" w:rsidRDefault="009916A6" w:rsidP="009916A6">
      <w:pPr>
        <w:jc w:val="both"/>
        <w:rPr>
          <w:sz w:val="24"/>
          <w:szCs w:val="24"/>
        </w:rPr>
      </w:pPr>
      <w:r>
        <w:rPr>
          <w:sz w:val="24"/>
          <w:szCs w:val="24"/>
        </w:rPr>
        <w:t>10</w:t>
      </w:r>
      <w:r w:rsidRPr="005517C6">
        <w:rPr>
          <w:sz w:val="24"/>
          <w:szCs w:val="24"/>
        </w:rPr>
        <w:t>.</w:t>
      </w:r>
      <w:r>
        <w:rPr>
          <w:sz w:val="24"/>
          <w:szCs w:val="24"/>
        </w:rPr>
        <w:t>7</w:t>
      </w:r>
      <w:r w:rsidRPr="005517C6">
        <w:rPr>
          <w:sz w:val="24"/>
          <w:szCs w:val="24"/>
        </w:rPr>
        <w:t xml:space="preserve">. </w:t>
      </w:r>
      <w:r w:rsidRPr="009916A6">
        <w:rPr>
          <w:sz w:val="24"/>
          <w:szCs w:val="24"/>
        </w:rPr>
        <w:t xml:space="preserve">Настоящий Договор составлен в двух экземплярах, имеющих равную юридическую силу, по одному экземпляру для каждой из Сторон. </w:t>
      </w:r>
      <w:r w:rsidR="00794563" w:rsidRPr="005517C6">
        <w:rPr>
          <w:sz w:val="24"/>
          <w:szCs w:val="24"/>
        </w:rPr>
        <w:t>Во всем остальном, что не предусмотрено условиями настоящего Договора, Стороны руководствуются действующим законодательством Российской Федерации.</w:t>
      </w:r>
    </w:p>
    <w:p w14:paraId="0D7B303D" w14:textId="745582A6" w:rsidR="00311C2C" w:rsidRPr="005517C6" w:rsidRDefault="00D854A1" w:rsidP="009916A6">
      <w:pPr>
        <w:jc w:val="both"/>
        <w:rPr>
          <w:sz w:val="24"/>
          <w:szCs w:val="24"/>
        </w:rPr>
      </w:pPr>
      <w:r>
        <w:rPr>
          <w:sz w:val="24"/>
          <w:szCs w:val="24"/>
        </w:rPr>
        <w:t>1</w:t>
      </w:r>
      <w:r w:rsidR="009916A6">
        <w:rPr>
          <w:sz w:val="24"/>
          <w:szCs w:val="24"/>
        </w:rPr>
        <w:t>0</w:t>
      </w:r>
      <w:r w:rsidR="00311C2C">
        <w:rPr>
          <w:sz w:val="24"/>
          <w:szCs w:val="24"/>
        </w:rPr>
        <w:t>.</w:t>
      </w:r>
      <w:r w:rsidR="009916A6">
        <w:rPr>
          <w:sz w:val="24"/>
          <w:szCs w:val="24"/>
        </w:rPr>
        <w:t>8</w:t>
      </w:r>
      <w:r w:rsidR="00311C2C">
        <w:rPr>
          <w:sz w:val="24"/>
          <w:szCs w:val="24"/>
        </w:rPr>
        <w:t xml:space="preserve">. </w:t>
      </w:r>
      <w:r w:rsidR="00311C2C" w:rsidRPr="00311C2C">
        <w:rPr>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AE54CF6" w14:textId="1E33F0CD" w:rsidR="00D854A1" w:rsidRDefault="00D854A1" w:rsidP="00D854A1">
      <w:pPr>
        <w:jc w:val="both"/>
      </w:pPr>
      <w:r>
        <w:rPr>
          <w:sz w:val="24"/>
          <w:szCs w:val="24"/>
        </w:rPr>
        <w:t>1</w:t>
      </w:r>
      <w:r w:rsidR="009916A6">
        <w:rPr>
          <w:sz w:val="24"/>
          <w:szCs w:val="24"/>
        </w:rPr>
        <w:t>0</w:t>
      </w:r>
      <w:r w:rsidR="00794563" w:rsidRPr="005517C6">
        <w:rPr>
          <w:sz w:val="24"/>
          <w:szCs w:val="24"/>
        </w:rPr>
        <w:t>.</w:t>
      </w:r>
      <w:r w:rsidR="00311C2C">
        <w:rPr>
          <w:sz w:val="24"/>
          <w:szCs w:val="24"/>
        </w:rPr>
        <w:t>4</w:t>
      </w:r>
      <w:r w:rsidR="00794563" w:rsidRPr="005517C6">
        <w:rPr>
          <w:sz w:val="24"/>
          <w:szCs w:val="24"/>
        </w:rPr>
        <w:t>. Настоящий Договор может быть изменен или расторгнут по соглашению Сторон, по другим основаниям, указанным в настоящем Договоре, а также по основаниям, предусмотренным действующим законодательством.</w:t>
      </w:r>
      <w:r w:rsidRPr="00D854A1">
        <w:t xml:space="preserve"> </w:t>
      </w:r>
    </w:p>
    <w:p w14:paraId="5011CC03" w14:textId="282B56CB" w:rsidR="00D854A1" w:rsidRPr="00D854A1" w:rsidRDefault="00D854A1" w:rsidP="00D854A1">
      <w:pPr>
        <w:jc w:val="both"/>
        <w:rPr>
          <w:sz w:val="24"/>
          <w:szCs w:val="24"/>
        </w:rPr>
      </w:pPr>
      <w:r>
        <w:rPr>
          <w:sz w:val="24"/>
          <w:szCs w:val="24"/>
        </w:rPr>
        <w:t>1</w:t>
      </w:r>
      <w:r w:rsidR="009916A6">
        <w:rPr>
          <w:sz w:val="24"/>
          <w:szCs w:val="24"/>
        </w:rPr>
        <w:t>0</w:t>
      </w:r>
      <w:r>
        <w:rPr>
          <w:sz w:val="24"/>
          <w:szCs w:val="24"/>
        </w:rPr>
        <w:t>.5</w:t>
      </w:r>
      <w:r w:rsidRPr="00D854A1">
        <w:rPr>
          <w:sz w:val="24"/>
          <w:szCs w:val="24"/>
        </w:rPr>
        <w:t xml:space="preserve">. </w:t>
      </w:r>
      <w:r w:rsidRPr="00D854A1">
        <w:rPr>
          <w:sz w:val="24"/>
          <w:szCs w:val="24"/>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5CC7956" w14:textId="39FF6F05" w:rsidR="00D854A1" w:rsidRPr="00D854A1" w:rsidRDefault="00D854A1" w:rsidP="00D854A1">
      <w:pPr>
        <w:jc w:val="both"/>
        <w:rPr>
          <w:sz w:val="24"/>
          <w:szCs w:val="24"/>
        </w:rPr>
      </w:pPr>
      <w:r>
        <w:rPr>
          <w:sz w:val="24"/>
          <w:szCs w:val="24"/>
        </w:rPr>
        <w:t>1</w:t>
      </w:r>
      <w:r w:rsidR="009916A6">
        <w:rPr>
          <w:sz w:val="24"/>
          <w:szCs w:val="24"/>
        </w:rPr>
        <w:t>0</w:t>
      </w:r>
      <w:r>
        <w:rPr>
          <w:sz w:val="24"/>
          <w:szCs w:val="24"/>
        </w:rPr>
        <w:t>.6.</w:t>
      </w:r>
      <w:r w:rsidRPr="00D854A1">
        <w:rPr>
          <w:sz w:val="24"/>
          <w:szCs w:val="24"/>
        </w:rPr>
        <w:t xml:space="preserve"> </w:t>
      </w:r>
      <w:r w:rsidRPr="00D854A1">
        <w:rPr>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Pr>
          <w:sz w:val="24"/>
          <w:szCs w:val="24"/>
        </w:rPr>
        <w:t>Заказчика</w:t>
      </w:r>
      <w:r w:rsidRPr="00D854A1">
        <w:rPr>
          <w:sz w:val="24"/>
          <w:szCs w:val="24"/>
        </w:rPr>
        <w:t>.</w:t>
      </w:r>
    </w:p>
    <w:p w14:paraId="66A5764F" w14:textId="0BD7F4BE" w:rsidR="00794563" w:rsidRPr="005517C6" w:rsidRDefault="00D854A1" w:rsidP="00794563">
      <w:pPr>
        <w:jc w:val="both"/>
        <w:rPr>
          <w:sz w:val="24"/>
          <w:szCs w:val="24"/>
        </w:rPr>
      </w:pPr>
      <w:r>
        <w:rPr>
          <w:sz w:val="24"/>
          <w:szCs w:val="24"/>
        </w:rPr>
        <w:t>1</w:t>
      </w:r>
      <w:r w:rsidR="009916A6">
        <w:rPr>
          <w:sz w:val="24"/>
          <w:szCs w:val="24"/>
        </w:rPr>
        <w:t>0</w:t>
      </w:r>
      <w:r>
        <w:rPr>
          <w:sz w:val="24"/>
          <w:szCs w:val="24"/>
        </w:rPr>
        <w:t>.</w:t>
      </w:r>
      <w:r w:rsidR="009916A6">
        <w:rPr>
          <w:sz w:val="24"/>
          <w:szCs w:val="24"/>
        </w:rPr>
        <w:t>7</w:t>
      </w:r>
      <w:r>
        <w:rPr>
          <w:sz w:val="24"/>
          <w:szCs w:val="24"/>
        </w:rPr>
        <w:t>.</w:t>
      </w:r>
      <w:r w:rsidR="00794563" w:rsidRPr="005517C6">
        <w:rPr>
          <w:sz w:val="24"/>
          <w:szCs w:val="24"/>
        </w:rPr>
        <w:t xml:space="preserve"> В случае изменения адреса (места нахождения, почтового адреса) или реквизитов (организации, платежных или иных), сторона, у которой произошли изменения, обязана немедленно уведомить об этом другую сторону настоящего Договора. В противном случае документы либо иная информация, переданная по указанным ранее адресу и реквизитам стороны, считаются принятыми (т.е. надлежащим образом переданными).</w:t>
      </w:r>
    </w:p>
    <w:p w14:paraId="67D0CF56" w14:textId="56C3F09A" w:rsidR="00794563" w:rsidRPr="005517C6" w:rsidRDefault="00D854A1" w:rsidP="00794563">
      <w:pPr>
        <w:widowControl w:val="0"/>
        <w:autoSpaceDE w:val="0"/>
        <w:autoSpaceDN w:val="0"/>
        <w:adjustRightInd w:val="0"/>
        <w:jc w:val="both"/>
        <w:rPr>
          <w:sz w:val="24"/>
          <w:szCs w:val="24"/>
        </w:rPr>
      </w:pPr>
      <w:r>
        <w:rPr>
          <w:sz w:val="24"/>
          <w:szCs w:val="24"/>
        </w:rPr>
        <w:t>1</w:t>
      </w:r>
      <w:r w:rsidR="009916A6">
        <w:rPr>
          <w:sz w:val="24"/>
          <w:szCs w:val="24"/>
        </w:rPr>
        <w:t>0</w:t>
      </w:r>
      <w:r>
        <w:rPr>
          <w:sz w:val="24"/>
          <w:szCs w:val="24"/>
        </w:rPr>
        <w:t>.</w:t>
      </w:r>
      <w:r w:rsidR="009916A6">
        <w:rPr>
          <w:sz w:val="24"/>
          <w:szCs w:val="24"/>
        </w:rPr>
        <w:t>8</w:t>
      </w:r>
      <w:r w:rsidR="00794563" w:rsidRPr="005517C6">
        <w:rPr>
          <w:sz w:val="24"/>
          <w:szCs w:val="24"/>
        </w:rPr>
        <w:t xml:space="preserve">. 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w:t>
      </w:r>
      <w:r w:rsidR="00794563" w:rsidRPr="005517C6">
        <w:rPr>
          <w:sz w:val="24"/>
          <w:szCs w:val="24"/>
        </w:rPr>
        <w:lastRenderedPageBreak/>
        <w:t>работниками подрядчика требований в области охраны труда, охраны окружающей среды, промышленн</w:t>
      </w:r>
      <w:r w:rsidR="005C7712">
        <w:rPr>
          <w:sz w:val="24"/>
          <w:szCs w:val="24"/>
        </w:rPr>
        <w:t xml:space="preserve">ой и пожарной безопасности») и Приложением №6 </w:t>
      </w:r>
      <w:r w:rsidR="00794563" w:rsidRPr="005517C6">
        <w:rPr>
          <w:sz w:val="24"/>
          <w:szCs w:val="24"/>
        </w:rPr>
        <w:t>(«Соглашение о соблюдении требований в области антитеррористической безопасности»), являющиеся неотъемлемой частью настоящего договора.</w:t>
      </w:r>
    </w:p>
    <w:p w14:paraId="50AF07C2" w14:textId="54B7B42D" w:rsidR="00794563" w:rsidRPr="005517C6" w:rsidRDefault="00D854A1" w:rsidP="00794563">
      <w:pPr>
        <w:widowControl w:val="0"/>
        <w:autoSpaceDE w:val="0"/>
        <w:autoSpaceDN w:val="0"/>
        <w:adjustRightInd w:val="0"/>
        <w:jc w:val="both"/>
        <w:rPr>
          <w:sz w:val="24"/>
          <w:szCs w:val="24"/>
        </w:rPr>
      </w:pPr>
      <w:r>
        <w:rPr>
          <w:sz w:val="24"/>
          <w:szCs w:val="24"/>
        </w:rPr>
        <w:t>1</w:t>
      </w:r>
      <w:r w:rsidR="009916A6">
        <w:rPr>
          <w:sz w:val="24"/>
          <w:szCs w:val="24"/>
        </w:rPr>
        <w:t>0</w:t>
      </w:r>
      <w:r>
        <w:rPr>
          <w:sz w:val="24"/>
          <w:szCs w:val="24"/>
        </w:rPr>
        <w:t>.</w:t>
      </w:r>
      <w:r w:rsidR="009916A6">
        <w:rPr>
          <w:sz w:val="24"/>
          <w:szCs w:val="24"/>
        </w:rPr>
        <w:t>9</w:t>
      </w:r>
      <w:r w:rsidR="00794563" w:rsidRPr="005517C6">
        <w:rPr>
          <w:sz w:val="24"/>
          <w:szCs w:val="24"/>
        </w:rPr>
        <w:t>. Стороны должны соблюдать конфиденциальность при исполнении настоящего договора и не вправе сообщать конфиденциальные сведения третьим лицам без согласия другой стороны.</w:t>
      </w:r>
    </w:p>
    <w:p w14:paraId="0AD52101" w14:textId="7308441E" w:rsidR="00020E64" w:rsidRPr="005517C6" w:rsidRDefault="00D854A1" w:rsidP="00020E64">
      <w:pPr>
        <w:jc w:val="both"/>
        <w:rPr>
          <w:sz w:val="24"/>
          <w:szCs w:val="24"/>
        </w:rPr>
      </w:pPr>
      <w:r>
        <w:rPr>
          <w:sz w:val="24"/>
          <w:szCs w:val="24"/>
        </w:rPr>
        <w:t>1</w:t>
      </w:r>
      <w:r w:rsidR="009916A6">
        <w:rPr>
          <w:sz w:val="24"/>
          <w:szCs w:val="24"/>
        </w:rPr>
        <w:t>0</w:t>
      </w:r>
      <w:r>
        <w:rPr>
          <w:sz w:val="24"/>
          <w:szCs w:val="24"/>
        </w:rPr>
        <w:t>.1</w:t>
      </w:r>
      <w:r w:rsidR="009916A6">
        <w:rPr>
          <w:sz w:val="24"/>
          <w:szCs w:val="24"/>
        </w:rPr>
        <w:t>0</w:t>
      </w:r>
      <w:r w:rsidR="00020E64" w:rsidRPr="005517C6">
        <w:rPr>
          <w:sz w:val="24"/>
          <w:szCs w:val="24"/>
        </w:rPr>
        <w:t>. Неотъемлемой частью настоящего Договора являются следующие приложения:</w:t>
      </w:r>
    </w:p>
    <w:p w14:paraId="2D5FE8D3" w14:textId="77777777" w:rsidR="00020E64" w:rsidRPr="005517C6" w:rsidRDefault="00020E64" w:rsidP="00020E64">
      <w:pPr>
        <w:widowControl w:val="0"/>
        <w:autoSpaceDE w:val="0"/>
        <w:autoSpaceDN w:val="0"/>
        <w:adjustRightInd w:val="0"/>
        <w:jc w:val="both"/>
        <w:rPr>
          <w:sz w:val="24"/>
          <w:szCs w:val="24"/>
        </w:rPr>
      </w:pPr>
      <w:r>
        <w:rPr>
          <w:sz w:val="24"/>
          <w:szCs w:val="24"/>
        </w:rPr>
        <w:t>Приложение 1</w:t>
      </w:r>
      <w:r w:rsidRPr="005517C6">
        <w:rPr>
          <w:sz w:val="24"/>
          <w:szCs w:val="24"/>
        </w:rPr>
        <w:t xml:space="preserve"> - Техническое задание на землеустроительные (кадастровые) работы;</w:t>
      </w:r>
    </w:p>
    <w:p w14:paraId="5373A8BD" w14:textId="77777777" w:rsidR="00020E64" w:rsidRPr="005517C6" w:rsidRDefault="00020E64" w:rsidP="00020E64">
      <w:pPr>
        <w:widowControl w:val="0"/>
        <w:autoSpaceDE w:val="0"/>
        <w:autoSpaceDN w:val="0"/>
        <w:adjustRightInd w:val="0"/>
        <w:jc w:val="both"/>
        <w:rPr>
          <w:sz w:val="24"/>
          <w:szCs w:val="24"/>
        </w:rPr>
      </w:pPr>
      <w:r>
        <w:rPr>
          <w:sz w:val="24"/>
          <w:szCs w:val="24"/>
        </w:rPr>
        <w:t>Приложение 2</w:t>
      </w:r>
      <w:r w:rsidRPr="005517C6">
        <w:rPr>
          <w:sz w:val="24"/>
          <w:szCs w:val="24"/>
        </w:rPr>
        <w:t xml:space="preserve"> - Расчет договорной цены выполняемых работ</w:t>
      </w:r>
      <w:r>
        <w:rPr>
          <w:sz w:val="24"/>
          <w:szCs w:val="24"/>
        </w:rPr>
        <w:t>;</w:t>
      </w:r>
    </w:p>
    <w:p w14:paraId="171D3C72" w14:textId="77777777" w:rsidR="00020E64" w:rsidRPr="005517C6" w:rsidRDefault="00020E64" w:rsidP="00020E64">
      <w:pPr>
        <w:widowControl w:val="0"/>
        <w:autoSpaceDE w:val="0"/>
        <w:autoSpaceDN w:val="0"/>
        <w:adjustRightInd w:val="0"/>
        <w:jc w:val="both"/>
        <w:rPr>
          <w:sz w:val="24"/>
          <w:szCs w:val="24"/>
        </w:rPr>
      </w:pPr>
      <w:r>
        <w:rPr>
          <w:sz w:val="24"/>
          <w:szCs w:val="24"/>
        </w:rPr>
        <w:t xml:space="preserve">Приложение 3 </w:t>
      </w:r>
      <w:r w:rsidRPr="005517C6">
        <w:rPr>
          <w:sz w:val="24"/>
          <w:szCs w:val="24"/>
        </w:rPr>
        <w:t>- Календарный план;</w:t>
      </w:r>
    </w:p>
    <w:p w14:paraId="57A49676" w14:textId="43E59E0C" w:rsidR="00020E64" w:rsidRPr="005517C6" w:rsidRDefault="00020E64" w:rsidP="00020E64">
      <w:pPr>
        <w:widowControl w:val="0"/>
        <w:autoSpaceDE w:val="0"/>
        <w:autoSpaceDN w:val="0"/>
        <w:adjustRightInd w:val="0"/>
        <w:jc w:val="both"/>
        <w:rPr>
          <w:sz w:val="24"/>
          <w:szCs w:val="24"/>
        </w:rPr>
      </w:pPr>
      <w:r w:rsidRPr="000B5C87">
        <w:rPr>
          <w:sz w:val="24"/>
          <w:szCs w:val="24"/>
        </w:rPr>
        <w:t>Приложение 4 -</w:t>
      </w:r>
      <w:r w:rsidR="00725DA0" w:rsidRPr="000B5C87">
        <w:t xml:space="preserve"> </w:t>
      </w:r>
      <w:r w:rsidR="005C7712" w:rsidRPr="005517C6">
        <w:rPr>
          <w:sz w:val="24"/>
          <w:szCs w:val="24"/>
        </w:rPr>
        <w:t>Соглашение о соблюдении антикоррупционных условий</w:t>
      </w:r>
      <w:r w:rsidRPr="000B5C87">
        <w:rPr>
          <w:sz w:val="24"/>
          <w:szCs w:val="24"/>
        </w:rPr>
        <w:t>;</w:t>
      </w:r>
    </w:p>
    <w:p w14:paraId="602D1DC8" w14:textId="77777777" w:rsidR="00020E64" w:rsidRPr="005517C6" w:rsidRDefault="00020E64" w:rsidP="00020E64">
      <w:pPr>
        <w:widowControl w:val="0"/>
        <w:autoSpaceDE w:val="0"/>
        <w:autoSpaceDN w:val="0"/>
        <w:adjustRightInd w:val="0"/>
        <w:jc w:val="both"/>
        <w:rPr>
          <w:sz w:val="24"/>
          <w:szCs w:val="24"/>
        </w:rPr>
      </w:pPr>
      <w:r w:rsidRPr="005517C6">
        <w:rPr>
          <w:sz w:val="24"/>
          <w:szCs w:val="24"/>
        </w:rPr>
        <w:t>Приложение 5 - Соглашение о соблюдении Подрядчиком требований в области охраны труда, охраны окружающей среды, промышленной и пожарной безопасности;</w:t>
      </w:r>
    </w:p>
    <w:p w14:paraId="3DDC7798" w14:textId="77777777" w:rsidR="00020E64" w:rsidRDefault="00020E64" w:rsidP="00020E64">
      <w:pPr>
        <w:widowControl w:val="0"/>
        <w:autoSpaceDE w:val="0"/>
        <w:autoSpaceDN w:val="0"/>
        <w:adjustRightInd w:val="0"/>
        <w:jc w:val="both"/>
        <w:rPr>
          <w:sz w:val="24"/>
          <w:szCs w:val="24"/>
        </w:rPr>
      </w:pPr>
      <w:r w:rsidRPr="005517C6">
        <w:rPr>
          <w:sz w:val="24"/>
          <w:szCs w:val="24"/>
        </w:rPr>
        <w:t>Приложение</w:t>
      </w:r>
      <w:r>
        <w:rPr>
          <w:sz w:val="24"/>
          <w:szCs w:val="24"/>
        </w:rPr>
        <w:t xml:space="preserve"> </w:t>
      </w:r>
      <w:r w:rsidRPr="005517C6">
        <w:rPr>
          <w:sz w:val="24"/>
          <w:szCs w:val="24"/>
        </w:rPr>
        <w:t>6 - Соглашение о соблюдении Подрядчиком требований в области ан</w:t>
      </w:r>
      <w:r>
        <w:rPr>
          <w:sz w:val="24"/>
          <w:szCs w:val="24"/>
        </w:rPr>
        <w:t>титеррористической безопасности;</w:t>
      </w:r>
    </w:p>
    <w:p w14:paraId="4DE4D850" w14:textId="02A3ED86" w:rsidR="00020E64" w:rsidRDefault="00020E64" w:rsidP="00020E64">
      <w:pPr>
        <w:widowControl w:val="0"/>
        <w:autoSpaceDE w:val="0"/>
        <w:autoSpaceDN w:val="0"/>
        <w:adjustRightInd w:val="0"/>
        <w:jc w:val="both"/>
        <w:rPr>
          <w:sz w:val="24"/>
          <w:szCs w:val="24"/>
        </w:rPr>
      </w:pPr>
      <w:r>
        <w:rPr>
          <w:sz w:val="24"/>
          <w:szCs w:val="24"/>
        </w:rPr>
        <w:t>Приложение 7 – Соглашение о</w:t>
      </w:r>
      <w:r w:rsidRPr="00B804E2">
        <w:rPr>
          <w:sz w:val="24"/>
          <w:szCs w:val="24"/>
        </w:rPr>
        <w:t xml:space="preserve"> соблюдении мер санитарно-эпидемиологической защиты, связанной с профилактикой распространения коронавирусной инфекции COVID-19</w:t>
      </w:r>
      <w:r w:rsidR="00311C2C">
        <w:rPr>
          <w:sz w:val="24"/>
          <w:szCs w:val="24"/>
        </w:rPr>
        <w:t>;</w:t>
      </w:r>
    </w:p>
    <w:p w14:paraId="5F4B4396" w14:textId="709DD205" w:rsidR="00020E64" w:rsidRDefault="00020E64" w:rsidP="00020E64">
      <w:pPr>
        <w:widowControl w:val="0"/>
        <w:autoSpaceDE w:val="0"/>
        <w:autoSpaceDN w:val="0"/>
        <w:adjustRightInd w:val="0"/>
        <w:jc w:val="both"/>
        <w:rPr>
          <w:sz w:val="24"/>
          <w:szCs w:val="24"/>
        </w:rPr>
      </w:pPr>
      <w:r>
        <w:rPr>
          <w:sz w:val="24"/>
          <w:szCs w:val="24"/>
        </w:rPr>
        <w:t>Приложение 8 -</w:t>
      </w:r>
      <w:r w:rsidR="00314E2F" w:rsidRPr="00314E2F">
        <w:t xml:space="preserve"> </w:t>
      </w:r>
      <w:r w:rsidR="00314E2F" w:rsidRPr="00314E2F">
        <w:rPr>
          <w:sz w:val="24"/>
          <w:szCs w:val="24"/>
        </w:rPr>
        <w:t>Соглашение о соблюдении санкционных условий</w:t>
      </w:r>
      <w:r w:rsidR="00725DA0">
        <w:rPr>
          <w:sz w:val="24"/>
          <w:szCs w:val="24"/>
        </w:rPr>
        <w:t>.</w:t>
      </w:r>
    </w:p>
    <w:p w14:paraId="430D6D29" w14:textId="77777777" w:rsidR="00794563" w:rsidRPr="005517C6" w:rsidRDefault="00794563" w:rsidP="00794563">
      <w:pPr>
        <w:widowControl w:val="0"/>
        <w:autoSpaceDE w:val="0"/>
        <w:autoSpaceDN w:val="0"/>
        <w:adjustRightInd w:val="0"/>
        <w:jc w:val="both"/>
        <w:rPr>
          <w:sz w:val="24"/>
          <w:szCs w:val="24"/>
        </w:rPr>
      </w:pPr>
    </w:p>
    <w:p w14:paraId="7521A764" w14:textId="6009439B" w:rsidR="00794563" w:rsidRDefault="00794563" w:rsidP="005C7712">
      <w:pPr>
        <w:widowControl w:val="0"/>
        <w:autoSpaceDE w:val="0"/>
        <w:autoSpaceDN w:val="0"/>
        <w:adjustRightInd w:val="0"/>
        <w:jc w:val="center"/>
        <w:rPr>
          <w:b/>
          <w:sz w:val="24"/>
          <w:szCs w:val="24"/>
        </w:rPr>
      </w:pPr>
      <w:r w:rsidRPr="000B5C87">
        <w:rPr>
          <w:b/>
          <w:bCs/>
          <w:sz w:val="24"/>
          <w:szCs w:val="24"/>
        </w:rPr>
        <w:t>1</w:t>
      </w:r>
      <w:r w:rsidR="00725DA0" w:rsidRPr="000B5C87">
        <w:rPr>
          <w:b/>
          <w:bCs/>
          <w:sz w:val="24"/>
          <w:szCs w:val="24"/>
        </w:rPr>
        <w:t>1</w:t>
      </w:r>
      <w:r w:rsidRPr="000B5C87">
        <w:rPr>
          <w:b/>
          <w:bCs/>
          <w:sz w:val="24"/>
          <w:szCs w:val="24"/>
        </w:rPr>
        <w:t>.</w:t>
      </w:r>
      <w:r w:rsidRPr="005517C6">
        <w:rPr>
          <w:b/>
          <w:bCs/>
          <w:sz w:val="24"/>
          <w:szCs w:val="24"/>
        </w:rPr>
        <w:t xml:space="preserve"> </w:t>
      </w:r>
      <w:r w:rsidRPr="005517C6">
        <w:rPr>
          <w:b/>
          <w:sz w:val="24"/>
          <w:szCs w:val="24"/>
        </w:rPr>
        <w:t>АДРЕСА И РЕКВИЗИТЫ СТОРОН</w:t>
      </w:r>
    </w:p>
    <w:tbl>
      <w:tblPr>
        <w:tblW w:w="19625" w:type="dxa"/>
        <w:tblLook w:val="00A0" w:firstRow="1" w:lastRow="0" w:firstColumn="1" w:lastColumn="0" w:noHBand="0" w:noVBand="0"/>
      </w:tblPr>
      <w:tblGrid>
        <w:gridCol w:w="4853"/>
        <w:gridCol w:w="32"/>
        <w:gridCol w:w="4821"/>
        <w:gridCol w:w="64"/>
        <w:gridCol w:w="4789"/>
        <w:gridCol w:w="96"/>
        <w:gridCol w:w="4906"/>
        <w:gridCol w:w="64"/>
      </w:tblGrid>
      <w:tr w:rsidR="00794563" w:rsidRPr="005517C6" w14:paraId="1C281040" w14:textId="77777777" w:rsidTr="008B740D">
        <w:trPr>
          <w:trHeight w:val="308"/>
        </w:trPr>
        <w:tc>
          <w:tcPr>
            <w:tcW w:w="4885" w:type="dxa"/>
            <w:gridSpan w:val="2"/>
          </w:tcPr>
          <w:p w14:paraId="6FA46C85" w14:textId="7FA3758F" w:rsidR="00794563" w:rsidRPr="005517C6" w:rsidRDefault="00794563" w:rsidP="008B740D">
            <w:pPr>
              <w:widowControl w:val="0"/>
              <w:tabs>
                <w:tab w:val="left" w:pos="2338"/>
              </w:tabs>
              <w:jc w:val="both"/>
              <w:rPr>
                <w:sz w:val="24"/>
                <w:szCs w:val="24"/>
              </w:rPr>
            </w:pPr>
          </w:p>
        </w:tc>
        <w:tc>
          <w:tcPr>
            <w:tcW w:w="4885" w:type="dxa"/>
            <w:gridSpan w:val="2"/>
          </w:tcPr>
          <w:p w14:paraId="11E41133" w14:textId="77777777" w:rsidR="00794563" w:rsidRPr="005517C6" w:rsidRDefault="00794563" w:rsidP="008B740D">
            <w:pPr>
              <w:ind w:right="345"/>
              <w:jc w:val="both"/>
              <w:rPr>
                <w:sz w:val="24"/>
                <w:szCs w:val="24"/>
                <w:highlight w:val="yellow"/>
              </w:rPr>
            </w:pPr>
          </w:p>
        </w:tc>
        <w:tc>
          <w:tcPr>
            <w:tcW w:w="4885" w:type="dxa"/>
            <w:gridSpan w:val="2"/>
          </w:tcPr>
          <w:p w14:paraId="757484B3" w14:textId="77777777" w:rsidR="00794563" w:rsidRPr="005517C6" w:rsidRDefault="00794563" w:rsidP="008B740D">
            <w:pPr>
              <w:ind w:right="345"/>
              <w:jc w:val="both"/>
              <w:rPr>
                <w:sz w:val="24"/>
                <w:szCs w:val="24"/>
                <w:highlight w:val="yellow"/>
              </w:rPr>
            </w:pPr>
          </w:p>
        </w:tc>
        <w:tc>
          <w:tcPr>
            <w:tcW w:w="4970" w:type="dxa"/>
            <w:gridSpan w:val="2"/>
          </w:tcPr>
          <w:p w14:paraId="1213C98E" w14:textId="77777777" w:rsidR="00794563" w:rsidRPr="00232FDC" w:rsidRDefault="00794563" w:rsidP="008B740D">
            <w:pPr>
              <w:jc w:val="both"/>
              <w:rPr>
                <w:sz w:val="24"/>
                <w:szCs w:val="24"/>
                <w:highlight w:val="yellow"/>
              </w:rPr>
            </w:pPr>
          </w:p>
        </w:tc>
      </w:tr>
      <w:tr w:rsidR="00830BB8" w:rsidRPr="00FA5816" w14:paraId="5085A883" w14:textId="77777777" w:rsidTr="00100891">
        <w:trPr>
          <w:gridAfter w:val="1"/>
          <w:wAfter w:w="64" w:type="dxa"/>
        </w:trPr>
        <w:tc>
          <w:tcPr>
            <w:tcW w:w="4853" w:type="dxa"/>
          </w:tcPr>
          <w:p w14:paraId="586DF427" w14:textId="77777777" w:rsidR="00830BB8" w:rsidRPr="00BC20F7" w:rsidRDefault="00830BB8" w:rsidP="00830BB8">
            <w:pPr>
              <w:suppressAutoHyphens/>
              <w:rPr>
                <w:b/>
                <w:bCs/>
                <w:sz w:val="24"/>
                <w:szCs w:val="24"/>
              </w:rPr>
            </w:pPr>
            <w:r w:rsidRPr="00BC20F7">
              <w:rPr>
                <w:b/>
                <w:bCs/>
                <w:sz w:val="24"/>
                <w:szCs w:val="24"/>
              </w:rPr>
              <w:t xml:space="preserve">Заказчик: </w:t>
            </w:r>
          </w:p>
          <w:p w14:paraId="0D3C4EF8" w14:textId="4ADE7C1C" w:rsidR="00830BB8" w:rsidRPr="00BC20F7" w:rsidRDefault="00830BB8" w:rsidP="00830BB8">
            <w:pPr>
              <w:suppressAutoHyphens/>
              <w:rPr>
                <w:b/>
                <w:sz w:val="24"/>
                <w:szCs w:val="24"/>
              </w:rPr>
            </w:pPr>
            <w:r w:rsidRPr="00BC20F7">
              <w:rPr>
                <w:b/>
                <w:bCs/>
                <w:sz w:val="24"/>
                <w:szCs w:val="24"/>
              </w:rPr>
              <w:t>АО «ИЭСК»</w:t>
            </w:r>
          </w:p>
          <w:p w14:paraId="5DAE288E" w14:textId="77777777" w:rsidR="00830BB8" w:rsidRPr="00BC20F7" w:rsidRDefault="00830BB8" w:rsidP="00830BB8">
            <w:pPr>
              <w:suppressAutoHyphens/>
              <w:jc w:val="both"/>
              <w:rPr>
                <w:sz w:val="24"/>
                <w:szCs w:val="24"/>
              </w:rPr>
            </w:pPr>
            <w:r w:rsidRPr="00BC20F7">
              <w:rPr>
                <w:sz w:val="24"/>
                <w:szCs w:val="24"/>
              </w:rPr>
              <w:t>ИНН 3812122706, КПП 775050001</w:t>
            </w:r>
          </w:p>
          <w:p w14:paraId="1814FD7A" w14:textId="77777777" w:rsidR="00084EC8" w:rsidRDefault="00084EC8" w:rsidP="00084EC8">
            <w:pPr>
              <w:jc w:val="both"/>
            </w:pPr>
            <w:r w:rsidRPr="00254C4E">
              <w:t>ИРКУТСКИЙ ФИЛИАЛ БАНКА ИНГОССТРАХ (АО) Г. ИРКУТСК</w:t>
            </w:r>
          </w:p>
          <w:p w14:paraId="37623FCC" w14:textId="77777777" w:rsidR="00830BB8" w:rsidRPr="00BC20F7" w:rsidRDefault="00830BB8" w:rsidP="00830BB8">
            <w:pPr>
              <w:suppressAutoHyphens/>
              <w:jc w:val="both"/>
              <w:rPr>
                <w:sz w:val="24"/>
                <w:szCs w:val="24"/>
              </w:rPr>
            </w:pPr>
            <w:r w:rsidRPr="00BC20F7">
              <w:rPr>
                <w:sz w:val="24"/>
                <w:szCs w:val="24"/>
              </w:rPr>
              <w:t>Р/сч. 407 028 106 900 400 013 33</w:t>
            </w:r>
          </w:p>
          <w:p w14:paraId="4F363B65" w14:textId="77777777" w:rsidR="00830BB8" w:rsidRPr="00BC20F7" w:rsidRDefault="00830BB8" w:rsidP="00830BB8">
            <w:pPr>
              <w:suppressAutoHyphens/>
              <w:jc w:val="both"/>
              <w:rPr>
                <w:sz w:val="24"/>
                <w:szCs w:val="24"/>
              </w:rPr>
            </w:pPr>
            <w:r w:rsidRPr="00BC20F7">
              <w:rPr>
                <w:sz w:val="24"/>
                <w:szCs w:val="24"/>
              </w:rPr>
              <w:t>К/сч. 301 018 103 000 000 007 28</w:t>
            </w:r>
          </w:p>
          <w:p w14:paraId="673512B0" w14:textId="2F9A036D" w:rsidR="00084EC8" w:rsidRDefault="00830BB8" w:rsidP="00830BB8">
            <w:pPr>
              <w:widowControl w:val="0"/>
              <w:tabs>
                <w:tab w:val="left" w:pos="2338"/>
              </w:tabs>
              <w:jc w:val="both"/>
              <w:rPr>
                <w:sz w:val="24"/>
                <w:szCs w:val="24"/>
              </w:rPr>
            </w:pPr>
            <w:r w:rsidRPr="00BC20F7">
              <w:rPr>
                <w:sz w:val="24"/>
                <w:szCs w:val="24"/>
              </w:rPr>
              <w:t>БИК 042520728</w:t>
            </w:r>
          </w:p>
          <w:p w14:paraId="42822ACA" w14:textId="6237D71E" w:rsidR="00830BB8" w:rsidRPr="00084EC8" w:rsidRDefault="00084EC8" w:rsidP="00084EC8">
            <w:pPr>
              <w:tabs>
                <w:tab w:val="left" w:pos="2910"/>
              </w:tabs>
              <w:rPr>
                <w:sz w:val="24"/>
                <w:szCs w:val="24"/>
              </w:rPr>
            </w:pPr>
            <w:r>
              <w:rPr>
                <w:sz w:val="24"/>
                <w:szCs w:val="24"/>
              </w:rPr>
              <w:tab/>
            </w:r>
          </w:p>
        </w:tc>
        <w:tc>
          <w:tcPr>
            <w:tcW w:w="4917" w:type="dxa"/>
            <w:gridSpan w:val="3"/>
          </w:tcPr>
          <w:p w14:paraId="40862423" w14:textId="77777777" w:rsidR="00830BB8" w:rsidRPr="00BC20F7" w:rsidRDefault="00830BB8" w:rsidP="00830BB8">
            <w:pPr>
              <w:suppressAutoHyphens/>
              <w:rPr>
                <w:b/>
                <w:sz w:val="24"/>
                <w:szCs w:val="24"/>
              </w:rPr>
            </w:pPr>
            <w:r w:rsidRPr="00BC20F7">
              <w:rPr>
                <w:b/>
                <w:sz w:val="24"/>
                <w:szCs w:val="24"/>
              </w:rPr>
              <w:t>Подрядчик:</w:t>
            </w:r>
          </w:p>
          <w:p w14:paraId="6BA81F72" w14:textId="11BC4383" w:rsidR="00FA5816" w:rsidRPr="00FA5816" w:rsidRDefault="00FA5816" w:rsidP="00FA5816">
            <w:pPr>
              <w:widowControl w:val="0"/>
              <w:tabs>
                <w:tab w:val="left" w:pos="2338"/>
              </w:tabs>
              <w:autoSpaceDE w:val="0"/>
              <w:autoSpaceDN w:val="0"/>
              <w:adjustRightInd w:val="0"/>
              <w:jc w:val="both"/>
              <w:rPr>
                <w:sz w:val="24"/>
                <w:szCs w:val="24"/>
              </w:rPr>
            </w:pPr>
          </w:p>
        </w:tc>
        <w:tc>
          <w:tcPr>
            <w:tcW w:w="4789" w:type="dxa"/>
          </w:tcPr>
          <w:p w14:paraId="2BCB3A92" w14:textId="77777777" w:rsidR="00830BB8" w:rsidRPr="00FA5816" w:rsidRDefault="00830BB8" w:rsidP="00830BB8">
            <w:pPr>
              <w:ind w:right="345"/>
              <w:jc w:val="both"/>
              <w:rPr>
                <w:sz w:val="24"/>
                <w:szCs w:val="24"/>
                <w:highlight w:val="yellow"/>
              </w:rPr>
            </w:pPr>
          </w:p>
        </w:tc>
        <w:tc>
          <w:tcPr>
            <w:tcW w:w="5002" w:type="dxa"/>
            <w:gridSpan w:val="2"/>
          </w:tcPr>
          <w:p w14:paraId="2E92CB15" w14:textId="77777777" w:rsidR="00830BB8" w:rsidRPr="00FA5816" w:rsidRDefault="00830BB8" w:rsidP="00830BB8">
            <w:pPr>
              <w:ind w:right="345"/>
              <w:jc w:val="both"/>
              <w:rPr>
                <w:sz w:val="24"/>
                <w:szCs w:val="24"/>
                <w:highlight w:val="yellow"/>
              </w:rPr>
            </w:pPr>
          </w:p>
        </w:tc>
      </w:tr>
      <w:tr w:rsidR="00830BB8" w:rsidRPr="005517C6" w14:paraId="3192D683" w14:textId="77777777" w:rsidTr="008B740D">
        <w:trPr>
          <w:gridAfter w:val="1"/>
          <w:wAfter w:w="64" w:type="dxa"/>
        </w:trPr>
        <w:tc>
          <w:tcPr>
            <w:tcW w:w="4853" w:type="dxa"/>
          </w:tcPr>
          <w:p w14:paraId="4F08D869" w14:textId="157ED2A0" w:rsidR="00830BB8" w:rsidRPr="00311C2C" w:rsidRDefault="00830BB8" w:rsidP="00830BB8">
            <w:pPr>
              <w:tabs>
                <w:tab w:val="center" w:pos="4677"/>
                <w:tab w:val="right" w:pos="9355"/>
              </w:tabs>
              <w:suppressAutoHyphens/>
              <w:jc w:val="both"/>
              <w:rPr>
                <w:b/>
                <w:bCs/>
                <w:sz w:val="24"/>
                <w:szCs w:val="24"/>
              </w:rPr>
            </w:pPr>
            <w:r w:rsidRPr="00311C2C">
              <w:rPr>
                <w:b/>
                <w:bCs/>
                <w:sz w:val="24"/>
                <w:szCs w:val="24"/>
              </w:rPr>
              <w:t>Юридический адрес</w:t>
            </w:r>
            <w:r w:rsidR="00AB7D8E">
              <w:rPr>
                <w:b/>
                <w:bCs/>
                <w:sz w:val="24"/>
                <w:szCs w:val="24"/>
              </w:rPr>
              <w:t>:</w:t>
            </w:r>
          </w:p>
          <w:p w14:paraId="216323B7" w14:textId="77777777" w:rsidR="00830BB8" w:rsidRPr="00311C2C" w:rsidRDefault="00830BB8" w:rsidP="00830BB8">
            <w:pPr>
              <w:tabs>
                <w:tab w:val="center" w:pos="4677"/>
                <w:tab w:val="right" w:pos="9355"/>
              </w:tabs>
              <w:suppressAutoHyphens/>
              <w:jc w:val="both"/>
              <w:rPr>
                <w:sz w:val="24"/>
                <w:szCs w:val="24"/>
              </w:rPr>
            </w:pPr>
            <w:r w:rsidRPr="00311C2C">
              <w:rPr>
                <w:sz w:val="24"/>
                <w:szCs w:val="24"/>
              </w:rPr>
              <w:t>664033, РФ г.  Иркутск ул. Лермонтова, 257</w:t>
            </w:r>
          </w:p>
          <w:p w14:paraId="735DE8B6" w14:textId="77777777" w:rsidR="00830BB8" w:rsidRPr="00311C2C" w:rsidRDefault="00830BB8" w:rsidP="00830BB8">
            <w:pPr>
              <w:tabs>
                <w:tab w:val="center" w:pos="4677"/>
                <w:tab w:val="right" w:pos="9355"/>
              </w:tabs>
              <w:suppressAutoHyphens/>
              <w:jc w:val="both"/>
              <w:rPr>
                <w:sz w:val="24"/>
                <w:szCs w:val="24"/>
              </w:rPr>
            </w:pPr>
            <w:r w:rsidRPr="00311C2C">
              <w:rPr>
                <w:sz w:val="24"/>
                <w:szCs w:val="24"/>
              </w:rPr>
              <w:t>тел./факс (3952) 792-459/ (3952) 792-456</w:t>
            </w:r>
          </w:p>
          <w:p w14:paraId="74B58806" w14:textId="6BD34CAE" w:rsidR="00830BB8" w:rsidRPr="00311C2C" w:rsidRDefault="00BE49D8" w:rsidP="00830BB8">
            <w:pPr>
              <w:tabs>
                <w:tab w:val="center" w:pos="4677"/>
                <w:tab w:val="right" w:pos="9355"/>
              </w:tabs>
              <w:suppressAutoHyphens/>
              <w:jc w:val="both"/>
              <w:rPr>
                <w:sz w:val="24"/>
                <w:szCs w:val="24"/>
              </w:rPr>
            </w:pPr>
            <w:r>
              <w:rPr>
                <w:sz w:val="24"/>
                <w:szCs w:val="24"/>
              </w:rPr>
              <w:t xml:space="preserve">Грузополучатель: Филиал </w:t>
            </w:r>
            <w:r w:rsidR="00830BB8" w:rsidRPr="00311C2C">
              <w:rPr>
                <w:sz w:val="24"/>
                <w:szCs w:val="24"/>
              </w:rPr>
              <w:t xml:space="preserve">АО «ИЭСК» </w:t>
            </w:r>
          </w:p>
          <w:p w14:paraId="73303C65" w14:textId="77777777" w:rsidR="00830BB8" w:rsidRPr="00311C2C" w:rsidRDefault="00830BB8" w:rsidP="00830BB8">
            <w:pPr>
              <w:tabs>
                <w:tab w:val="center" w:pos="4677"/>
                <w:tab w:val="right" w:pos="9355"/>
              </w:tabs>
              <w:suppressAutoHyphens/>
              <w:jc w:val="both"/>
              <w:rPr>
                <w:sz w:val="24"/>
                <w:szCs w:val="24"/>
              </w:rPr>
            </w:pPr>
            <w:r w:rsidRPr="00311C2C">
              <w:rPr>
                <w:sz w:val="24"/>
                <w:szCs w:val="24"/>
              </w:rPr>
              <w:t>«Центральные электрические сети».</w:t>
            </w:r>
          </w:p>
          <w:p w14:paraId="1C89F664" w14:textId="77777777" w:rsidR="00830BB8" w:rsidRPr="00311C2C" w:rsidRDefault="00830BB8" w:rsidP="00830BB8">
            <w:pPr>
              <w:tabs>
                <w:tab w:val="center" w:pos="4677"/>
                <w:tab w:val="right" w:pos="9355"/>
              </w:tabs>
              <w:suppressAutoHyphens/>
              <w:jc w:val="both"/>
              <w:rPr>
                <w:sz w:val="24"/>
                <w:szCs w:val="24"/>
              </w:rPr>
            </w:pPr>
            <w:r w:rsidRPr="00311C2C">
              <w:rPr>
                <w:sz w:val="24"/>
                <w:szCs w:val="24"/>
              </w:rPr>
              <w:t>ИНН/КПП 3812122706/380143001</w:t>
            </w:r>
          </w:p>
          <w:p w14:paraId="73BE0C01" w14:textId="6429C2AB" w:rsidR="00467CD6" w:rsidRPr="00311C2C" w:rsidRDefault="00830BB8" w:rsidP="00467CD6">
            <w:pPr>
              <w:tabs>
                <w:tab w:val="center" w:pos="4677"/>
                <w:tab w:val="right" w:pos="9355"/>
              </w:tabs>
              <w:suppressAutoHyphens/>
              <w:jc w:val="both"/>
              <w:rPr>
                <w:sz w:val="24"/>
                <w:szCs w:val="24"/>
              </w:rPr>
            </w:pPr>
            <w:smartTag w:uri="urn:schemas-microsoft-com:office:smarttags" w:element="metricconverter">
              <w:smartTagPr>
                <w:attr w:name="ProductID" w:val="665821, г"/>
              </w:smartTagPr>
              <w:r w:rsidRPr="00311C2C">
                <w:rPr>
                  <w:sz w:val="24"/>
                  <w:szCs w:val="24"/>
                </w:rPr>
                <w:t>665821, г</w:t>
              </w:r>
            </w:smartTag>
            <w:r w:rsidRPr="00311C2C">
              <w:rPr>
                <w:sz w:val="24"/>
                <w:szCs w:val="24"/>
              </w:rPr>
              <w:t xml:space="preserve">. Ангарск, </w:t>
            </w:r>
            <w:r w:rsidR="00100891">
              <w:rPr>
                <w:sz w:val="24"/>
                <w:szCs w:val="24"/>
              </w:rPr>
              <w:t>квартал 272</w:t>
            </w:r>
            <w:r w:rsidR="00467CD6" w:rsidRPr="00311C2C">
              <w:rPr>
                <w:sz w:val="24"/>
                <w:szCs w:val="24"/>
              </w:rPr>
              <w:t>, строение 5</w:t>
            </w:r>
          </w:p>
          <w:p w14:paraId="329E9929" w14:textId="430AD80E" w:rsidR="00830BB8" w:rsidRPr="00311C2C" w:rsidRDefault="00830BB8" w:rsidP="00467CD6">
            <w:pPr>
              <w:rPr>
                <w:b/>
                <w:bCs/>
                <w:color w:val="000000"/>
                <w:sz w:val="24"/>
                <w:szCs w:val="24"/>
              </w:rPr>
            </w:pPr>
          </w:p>
        </w:tc>
        <w:tc>
          <w:tcPr>
            <w:tcW w:w="4853" w:type="dxa"/>
            <w:gridSpan w:val="2"/>
          </w:tcPr>
          <w:p w14:paraId="464D246E" w14:textId="53489286" w:rsidR="00830BB8" w:rsidRPr="00BC20F7" w:rsidRDefault="00830BB8" w:rsidP="00830BB8">
            <w:pPr>
              <w:suppressAutoHyphens/>
              <w:jc w:val="both"/>
              <w:rPr>
                <w:b/>
                <w:sz w:val="24"/>
                <w:szCs w:val="24"/>
              </w:rPr>
            </w:pPr>
            <w:r w:rsidRPr="00BC20F7">
              <w:rPr>
                <w:b/>
                <w:sz w:val="24"/>
                <w:szCs w:val="24"/>
              </w:rPr>
              <w:t>Юридический адрес</w:t>
            </w:r>
            <w:r w:rsidR="00AB7D8E">
              <w:rPr>
                <w:b/>
                <w:sz w:val="24"/>
                <w:szCs w:val="24"/>
              </w:rPr>
              <w:t>:</w:t>
            </w:r>
          </w:p>
          <w:p w14:paraId="10734C0C" w14:textId="78B825F3" w:rsidR="00AB7D8E" w:rsidRPr="00BC20F7" w:rsidRDefault="00AB7D8E" w:rsidP="00AB7D8E">
            <w:pPr>
              <w:suppressAutoHyphens/>
              <w:jc w:val="both"/>
              <w:rPr>
                <w:b/>
                <w:sz w:val="24"/>
                <w:szCs w:val="24"/>
              </w:rPr>
            </w:pPr>
            <w:r>
              <w:rPr>
                <w:b/>
                <w:sz w:val="24"/>
                <w:szCs w:val="24"/>
              </w:rPr>
              <w:t>Почтовый</w:t>
            </w:r>
            <w:r w:rsidRPr="00BC20F7">
              <w:rPr>
                <w:b/>
                <w:sz w:val="24"/>
                <w:szCs w:val="24"/>
              </w:rPr>
              <w:t xml:space="preserve"> адрес</w:t>
            </w:r>
            <w:r>
              <w:rPr>
                <w:b/>
                <w:sz w:val="24"/>
                <w:szCs w:val="24"/>
              </w:rPr>
              <w:t>:</w:t>
            </w:r>
          </w:p>
          <w:p w14:paraId="09667F22" w14:textId="57C5F91A" w:rsidR="00AB7D8E" w:rsidRPr="00110267" w:rsidRDefault="00AB7D8E" w:rsidP="00AB7D8E">
            <w:pPr>
              <w:widowControl w:val="0"/>
              <w:tabs>
                <w:tab w:val="left" w:pos="2338"/>
              </w:tabs>
              <w:jc w:val="both"/>
              <w:rPr>
                <w:sz w:val="24"/>
                <w:szCs w:val="24"/>
              </w:rPr>
            </w:pPr>
          </w:p>
        </w:tc>
        <w:tc>
          <w:tcPr>
            <w:tcW w:w="4853" w:type="dxa"/>
            <w:gridSpan w:val="2"/>
          </w:tcPr>
          <w:p w14:paraId="3C27E889" w14:textId="77777777" w:rsidR="00830BB8" w:rsidRPr="005517C6" w:rsidRDefault="00830BB8" w:rsidP="00830BB8">
            <w:pPr>
              <w:ind w:right="345"/>
              <w:jc w:val="both"/>
              <w:rPr>
                <w:sz w:val="24"/>
                <w:szCs w:val="24"/>
                <w:highlight w:val="yellow"/>
              </w:rPr>
            </w:pPr>
          </w:p>
        </w:tc>
        <w:tc>
          <w:tcPr>
            <w:tcW w:w="5002" w:type="dxa"/>
            <w:gridSpan w:val="2"/>
          </w:tcPr>
          <w:p w14:paraId="6210978D" w14:textId="77777777" w:rsidR="00830BB8" w:rsidRPr="005517C6" w:rsidRDefault="00830BB8" w:rsidP="00830BB8">
            <w:pPr>
              <w:ind w:right="345"/>
              <w:jc w:val="both"/>
              <w:rPr>
                <w:sz w:val="24"/>
                <w:szCs w:val="24"/>
                <w:highlight w:val="yellow"/>
              </w:rPr>
            </w:pPr>
          </w:p>
        </w:tc>
      </w:tr>
      <w:tr w:rsidR="00830BB8" w:rsidRPr="005517C6" w14:paraId="389A120C" w14:textId="77777777" w:rsidTr="008B740D">
        <w:trPr>
          <w:gridAfter w:val="1"/>
          <w:wAfter w:w="64" w:type="dxa"/>
        </w:trPr>
        <w:tc>
          <w:tcPr>
            <w:tcW w:w="4853" w:type="dxa"/>
          </w:tcPr>
          <w:p w14:paraId="37C12557" w14:textId="77777777" w:rsidR="00830BB8" w:rsidRPr="00311C2C" w:rsidRDefault="00830BB8" w:rsidP="00830BB8">
            <w:pPr>
              <w:widowControl w:val="0"/>
              <w:tabs>
                <w:tab w:val="left" w:pos="2338"/>
              </w:tabs>
              <w:jc w:val="both"/>
              <w:rPr>
                <w:sz w:val="24"/>
                <w:szCs w:val="24"/>
                <w:highlight w:val="yellow"/>
              </w:rPr>
            </w:pPr>
          </w:p>
        </w:tc>
        <w:tc>
          <w:tcPr>
            <w:tcW w:w="4853" w:type="dxa"/>
            <w:gridSpan w:val="2"/>
          </w:tcPr>
          <w:p w14:paraId="46875B91" w14:textId="77777777" w:rsidR="00830BB8" w:rsidRPr="005517C6" w:rsidRDefault="00830BB8" w:rsidP="00830BB8">
            <w:pPr>
              <w:rPr>
                <w:sz w:val="24"/>
                <w:szCs w:val="24"/>
                <w:highlight w:val="yellow"/>
              </w:rPr>
            </w:pPr>
          </w:p>
        </w:tc>
        <w:tc>
          <w:tcPr>
            <w:tcW w:w="4853" w:type="dxa"/>
            <w:gridSpan w:val="2"/>
          </w:tcPr>
          <w:p w14:paraId="51D0A743" w14:textId="77777777" w:rsidR="00830BB8" w:rsidRPr="005517C6" w:rsidRDefault="00830BB8" w:rsidP="00830BB8">
            <w:pPr>
              <w:ind w:right="345"/>
              <w:jc w:val="both"/>
              <w:rPr>
                <w:sz w:val="24"/>
                <w:szCs w:val="24"/>
                <w:highlight w:val="yellow"/>
              </w:rPr>
            </w:pPr>
          </w:p>
        </w:tc>
        <w:tc>
          <w:tcPr>
            <w:tcW w:w="5002" w:type="dxa"/>
            <w:gridSpan w:val="2"/>
          </w:tcPr>
          <w:p w14:paraId="4CAD8A29" w14:textId="77777777" w:rsidR="00830BB8" w:rsidRPr="005517C6" w:rsidRDefault="00830BB8" w:rsidP="00830BB8">
            <w:pPr>
              <w:ind w:right="345"/>
              <w:jc w:val="both"/>
              <w:rPr>
                <w:sz w:val="24"/>
                <w:szCs w:val="24"/>
                <w:highlight w:val="yellow"/>
              </w:rPr>
            </w:pPr>
          </w:p>
        </w:tc>
      </w:tr>
      <w:tr w:rsidR="00830BB8" w14:paraId="3D61953E" w14:textId="77777777" w:rsidTr="00E03731">
        <w:trPr>
          <w:gridAfter w:val="1"/>
          <w:wAfter w:w="64" w:type="dxa"/>
          <w:trHeight w:val="922"/>
        </w:trPr>
        <w:tc>
          <w:tcPr>
            <w:tcW w:w="4853" w:type="dxa"/>
          </w:tcPr>
          <w:p w14:paraId="3B5DF9EA" w14:textId="1012ADD3" w:rsidR="00830BB8" w:rsidRPr="00311C2C" w:rsidRDefault="00BE49D8" w:rsidP="00830BB8">
            <w:pPr>
              <w:tabs>
                <w:tab w:val="left" w:pos="2338"/>
              </w:tabs>
              <w:autoSpaceDE w:val="0"/>
              <w:autoSpaceDN w:val="0"/>
              <w:adjustRightInd w:val="0"/>
              <w:jc w:val="both"/>
              <w:rPr>
                <w:rFonts w:eastAsia="Calibri" w:cs="Courier New"/>
                <w:sz w:val="24"/>
                <w:szCs w:val="24"/>
                <w:lang w:eastAsia="en-US"/>
              </w:rPr>
            </w:pPr>
            <w:r>
              <w:rPr>
                <w:rFonts w:eastAsia="Calibri" w:cs="Courier New"/>
                <w:sz w:val="24"/>
                <w:szCs w:val="24"/>
                <w:lang w:eastAsia="en-US"/>
              </w:rPr>
              <w:t xml:space="preserve">Директор филиала </w:t>
            </w:r>
            <w:r w:rsidR="00830BB8" w:rsidRPr="00311C2C">
              <w:rPr>
                <w:rFonts w:eastAsia="Calibri" w:cs="Courier New"/>
                <w:sz w:val="24"/>
                <w:szCs w:val="24"/>
                <w:lang w:eastAsia="en-US"/>
              </w:rPr>
              <w:t>АО «ИЭСК»</w:t>
            </w:r>
          </w:p>
          <w:p w14:paraId="1F495788" w14:textId="150994DF" w:rsidR="00830BB8" w:rsidRDefault="00830BB8" w:rsidP="00830BB8">
            <w:pPr>
              <w:tabs>
                <w:tab w:val="left" w:pos="2338"/>
              </w:tabs>
              <w:autoSpaceDE w:val="0"/>
              <w:autoSpaceDN w:val="0"/>
              <w:adjustRightInd w:val="0"/>
              <w:jc w:val="both"/>
              <w:rPr>
                <w:rFonts w:eastAsia="Calibri" w:cs="Courier New"/>
                <w:sz w:val="24"/>
                <w:szCs w:val="24"/>
                <w:lang w:eastAsia="en-US"/>
              </w:rPr>
            </w:pPr>
            <w:r w:rsidRPr="00311C2C">
              <w:rPr>
                <w:rFonts w:eastAsia="Calibri" w:cs="Courier New"/>
                <w:sz w:val="24"/>
                <w:szCs w:val="24"/>
                <w:lang w:eastAsia="en-US"/>
              </w:rPr>
              <w:t>«Центральные электрические сети»</w:t>
            </w:r>
          </w:p>
          <w:p w14:paraId="2BA0F67F" w14:textId="77777777" w:rsidR="00100891" w:rsidRPr="00311C2C" w:rsidRDefault="00100891" w:rsidP="00830BB8">
            <w:pPr>
              <w:tabs>
                <w:tab w:val="left" w:pos="2338"/>
              </w:tabs>
              <w:autoSpaceDE w:val="0"/>
              <w:autoSpaceDN w:val="0"/>
              <w:adjustRightInd w:val="0"/>
              <w:jc w:val="both"/>
              <w:rPr>
                <w:rFonts w:eastAsia="Calibri" w:cs="Courier New"/>
                <w:sz w:val="24"/>
                <w:szCs w:val="24"/>
                <w:lang w:eastAsia="en-US"/>
              </w:rPr>
            </w:pPr>
          </w:p>
          <w:p w14:paraId="01931965" w14:textId="51FF9CFF" w:rsidR="00830BB8" w:rsidRPr="00311C2C" w:rsidRDefault="00830BB8" w:rsidP="00830BB8">
            <w:pPr>
              <w:tabs>
                <w:tab w:val="left" w:pos="2338"/>
              </w:tabs>
              <w:autoSpaceDE w:val="0"/>
              <w:autoSpaceDN w:val="0"/>
              <w:adjustRightInd w:val="0"/>
              <w:jc w:val="both"/>
              <w:rPr>
                <w:rFonts w:eastAsia="Calibri" w:cs="Courier New"/>
                <w:b/>
                <w:sz w:val="24"/>
                <w:szCs w:val="24"/>
                <w:lang w:eastAsia="en-US"/>
              </w:rPr>
            </w:pPr>
            <w:r w:rsidRPr="00311C2C">
              <w:rPr>
                <w:rFonts w:eastAsia="Calibri" w:cs="Courier New"/>
                <w:sz w:val="24"/>
                <w:szCs w:val="24"/>
                <w:lang w:eastAsia="en-US"/>
              </w:rPr>
              <w:t xml:space="preserve"> __________________/А.В. Ермолов/</w:t>
            </w:r>
          </w:p>
          <w:p w14:paraId="10D415C9" w14:textId="5301DC20" w:rsidR="00100891" w:rsidRPr="00311C2C" w:rsidRDefault="00100891" w:rsidP="00830BB8">
            <w:pPr>
              <w:tabs>
                <w:tab w:val="left" w:pos="2338"/>
              </w:tabs>
              <w:autoSpaceDE w:val="0"/>
              <w:autoSpaceDN w:val="0"/>
              <w:adjustRightInd w:val="0"/>
              <w:jc w:val="both"/>
              <w:rPr>
                <w:rFonts w:eastAsia="Calibri" w:cs="Courier New"/>
                <w:sz w:val="24"/>
                <w:szCs w:val="24"/>
                <w:highlight w:val="yellow"/>
                <w:lang w:eastAsia="en-US"/>
              </w:rPr>
            </w:pPr>
          </w:p>
        </w:tc>
        <w:tc>
          <w:tcPr>
            <w:tcW w:w="4853" w:type="dxa"/>
            <w:gridSpan w:val="2"/>
          </w:tcPr>
          <w:p w14:paraId="697766DF" w14:textId="291D1C8D" w:rsidR="00830BB8" w:rsidRPr="00E70DFE" w:rsidRDefault="00110267" w:rsidP="00110267">
            <w:pPr>
              <w:tabs>
                <w:tab w:val="left" w:pos="2338"/>
              </w:tabs>
              <w:autoSpaceDE w:val="0"/>
              <w:autoSpaceDN w:val="0"/>
              <w:adjustRightInd w:val="0"/>
              <w:jc w:val="both"/>
              <w:rPr>
                <w:rFonts w:eastAsia="Calibri" w:cs="Courier New"/>
                <w:sz w:val="22"/>
                <w:szCs w:val="22"/>
                <w:lang w:eastAsia="en-US"/>
              </w:rPr>
            </w:pPr>
            <w:r w:rsidRPr="00110267">
              <w:rPr>
                <w:rFonts w:eastAsia="Calibri" w:cs="Courier New"/>
                <w:sz w:val="22"/>
                <w:szCs w:val="22"/>
                <w:lang w:eastAsia="en-US"/>
              </w:rPr>
              <w:t xml:space="preserve">   </w:t>
            </w:r>
          </w:p>
        </w:tc>
        <w:tc>
          <w:tcPr>
            <w:tcW w:w="4853" w:type="dxa"/>
            <w:gridSpan w:val="2"/>
          </w:tcPr>
          <w:p w14:paraId="24B272EC" w14:textId="77777777" w:rsidR="00830BB8" w:rsidRPr="002C78AF" w:rsidRDefault="00830BB8" w:rsidP="00830BB8">
            <w:pPr>
              <w:ind w:right="345"/>
              <w:jc w:val="both"/>
              <w:rPr>
                <w:sz w:val="16"/>
                <w:szCs w:val="16"/>
                <w:highlight w:val="yellow"/>
              </w:rPr>
            </w:pPr>
          </w:p>
        </w:tc>
        <w:tc>
          <w:tcPr>
            <w:tcW w:w="5002" w:type="dxa"/>
            <w:gridSpan w:val="2"/>
          </w:tcPr>
          <w:p w14:paraId="6CEF8F83" w14:textId="77777777" w:rsidR="00830BB8" w:rsidRPr="002C78AF" w:rsidRDefault="00830BB8" w:rsidP="00830BB8">
            <w:pPr>
              <w:ind w:right="345"/>
              <w:jc w:val="both"/>
              <w:rPr>
                <w:sz w:val="16"/>
                <w:szCs w:val="16"/>
                <w:highlight w:val="yellow"/>
              </w:rPr>
            </w:pPr>
          </w:p>
        </w:tc>
      </w:tr>
    </w:tbl>
    <w:p w14:paraId="45E9DE29" w14:textId="77777777" w:rsidR="00100891" w:rsidRDefault="00100891">
      <w:pPr>
        <w:spacing w:after="200" w:line="276" w:lineRule="auto"/>
        <w:rPr>
          <w:rFonts w:ascii="Times New Roman CYR" w:hAnsi="Times New Roman CYR" w:cs="Times New Roman CYR"/>
          <w:sz w:val="24"/>
          <w:szCs w:val="24"/>
          <w:highlight w:val="yellow"/>
        </w:rPr>
      </w:pPr>
      <w:bookmarkStart w:id="1" w:name="_Toc409700447"/>
      <w:bookmarkStart w:id="2" w:name="_Toc409702022"/>
      <w:bookmarkStart w:id="3" w:name="_Toc410032407"/>
      <w:bookmarkStart w:id="4" w:name="_Toc410890715"/>
      <w:bookmarkStart w:id="5" w:name="_Toc441480119"/>
      <w:bookmarkStart w:id="6" w:name="_Toc473279618"/>
      <w:r>
        <w:rPr>
          <w:rFonts w:ascii="Times New Roman CYR" w:hAnsi="Times New Roman CYR" w:cs="Times New Roman CYR"/>
          <w:sz w:val="24"/>
          <w:szCs w:val="24"/>
          <w:highlight w:val="yellow"/>
        </w:rPr>
        <w:br w:type="page"/>
      </w:r>
    </w:p>
    <w:p w14:paraId="506D8A91" w14:textId="68B1E861" w:rsidR="00100891" w:rsidRDefault="00100891" w:rsidP="00100891">
      <w:pPr>
        <w:jc w:val="right"/>
        <w:rPr>
          <w:bCs/>
        </w:rPr>
      </w:pPr>
      <w:r w:rsidRPr="00654B4D">
        <w:rPr>
          <w:bCs/>
        </w:rPr>
        <w:lastRenderedPageBreak/>
        <w:t xml:space="preserve">Приложение № </w:t>
      </w:r>
      <w:r>
        <w:rPr>
          <w:bCs/>
        </w:rPr>
        <w:t>1</w:t>
      </w:r>
      <w:r w:rsidRPr="00654B4D">
        <w:rPr>
          <w:bCs/>
        </w:rPr>
        <w:t xml:space="preserve"> к договору № </w:t>
      </w:r>
      <w:r w:rsidR="00246452">
        <w:rPr>
          <w:bCs/>
        </w:rPr>
        <w:t xml:space="preserve">          </w:t>
      </w:r>
      <w:r w:rsidRPr="00654B4D">
        <w:rPr>
          <w:bCs/>
        </w:rPr>
        <w:t>-204.031/2023</w:t>
      </w:r>
    </w:p>
    <w:p w14:paraId="6669525C" w14:textId="430275C9" w:rsidR="00C2586F" w:rsidRPr="00EE2573" w:rsidRDefault="00C2586F" w:rsidP="00C2586F">
      <w:pPr>
        <w:widowControl w:val="0"/>
        <w:tabs>
          <w:tab w:val="left" w:pos="2338"/>
        </w:tabs>
        <w:ind w:firstLine="680"/>
        <w:jc w:val="right"/>
        <w:rPr>
          <w:sz w:val="24"/>
          <w:szCs w:val="24"/>
        </w:rPr>
      </w:pPr>
    </w:p>
    <w:p w14:paraId="71896E62" w14:textId="77777777" w:rsidR="00C2586F" w:rsidRPr="00EE2573" w:rsidRDefault="00C2586F" w:rsidP="00C2586F">
      <w:pPr>
        <w:jc w:val="right"/>
        <w:rPr>
          <w:sz w:val="24"/>
          <w:szCs w:val="24"/>
        </w:rPr>
      </w:pPr>
    </w:p>
    <w:p w14:paraId="5D266FF4" w14:textId="400DB192" w:rsidR="00C2586F" w:rsidRPr="006E49DE" w:rsidRDefault="00C2586F" w:rsidP="00C2586F">
      <w:pPr>
        <w:tabs>
          <w:tab w:val="left" w:pos="709"/>
        </w:tabs>
        <w:jc w:val="both"/>
        <w:rPr>
          <w:sz w:val="22"/>
          <w:szCs w:val="22"/>
        </w:rPr>
      </w:pPr>
    </w:p>
    <w:tbl>
      <w:tblPr>
        <w:tblpPr w:leftFromText="180" w:rightFromText="180" w:vertAnchor="text" w:horzAnchor="margin" w:tblpXSpec="center" w:tblpY="-793"/>
        <w:tblW w:w="10173" w:type="dxa"/>
        <w:tblLayout w:type="fixed"/>
        <w:tblLook w:val="0000" w:firstRow="0" w:lastRow="0" w:firstColumn="0" w:lastColumn="0" w:noHBand="0" w:noVBand="0"/>
      </w:tblPr>
      <w:tblGrid>
        <w:gridCol w:w="5245"/>
        <w:gridCol w:w="4928"/>
      </w:tblGrid>
      <w:tr w:rsidR="000B5C87" w:rsidRPr="00BD3673" w14:paraId="273DF673" w14:textId="77777777" w:rsidTr="00100891">
        <w:trPr>
          <w:trHeight w:val="1985"/>
        </w:trPr>
        <w:tc>
          <w:tcPr>
            <w:tcW w:w="5245" w:type="dxa"/>
            <w:tcBorders>
              <w:top w:val="nil"/>
              <w:left w:val="nil"/>
              <w:bottom w:val="nil"/>
              <w:right w:val="nil"/>
            </w:tcBorders>
          </w:tcPr>
          <w:p w14:paraId="6A927631" w14:textId="4C0658B3" w:rsidR="00100891" w:rsidRPr="00100891" w:rsidRDefault="00100891" w:rsidP="00100891">
            <w:pPr>
              <w:autoSpaceDE w:val="0"/>
              <w:autoSpaceDN w:val="0"/>
              <w:adjustRightInd w:val="0"/>
              <w:rPr>
                <w:bCs/>
                <w:sz w:val="22"/>
                <w:szCs w:val="22"/>
              </w:rPr>
            </w:pPr>
            <w:r>
              <w:rPr>
                <w:bCs/>
                <w:sz w:val="22"/>
                <w:szCs w:val="22"/>
              </w:rPr>
              <w:t>СОГЛАСОВАНО:</w:t>
            </w:r>
          </w:p>
          <w:p w14:paraId="04730471" w14:textId="77777777" w:rsidR="00100891" w:rsidRPr="00110267" w:rsidRDefault="00100891" w:rsidP="00100891">
            <w:pPr>
              <w:tabs>
                <w:tab w:val="left" w:pos="2338"/>
              </w:tabs>
              <w:autoSpaceDE w:val="0"/>
              <w:autoSpaceDN w:val="0"/>
              <w:adjustRightInd w:val="0"/>
              <w:jc w:val="both"/>
              <w:rPr>
                <w:rFonts w:eastAsia="Calibri" w:cs="Courier New"/>
                <w:sz w:val="24"/>
                <w:szCs w:val="24"/>
                <w:lang w:eastAsia="en-US"/>
              </w:rPr>
            </w:pPr>
          </w:p>
          <w:p w14:paraId="4B7E09CA" w14:textId="34D36B1D" w:rsidR="00100891" w:rsidRDefault="00100891" w:rsidP="00100891">
            <w:pPr>
              <w:tabs>
                <w:tab w:val="left" w:pos="2338"/>
              </w:tabs>
              <w:autoSpaceDE w:val="0"/>
              <w:autoSpaceDN w:val="0"/>
              <w:adjustRightInd w:val="0"/>
              <w:jc w:val="both"/>
              <w:rPr>
                <w:rFonts w:eastAsia="Calibri" w:cs="Courier New"/>
                <w:sz w:val="24"/>
                <w:szCs w:val="24"/>
                <w:lang w:eastAsia="en-US"/>
              </w:rPr>
            </w:pPr>
            <w:r>
              <w:rPr>
                <w:rFonts w:eastAsia="Calibri" w:cs="Courier New"/>
                <w:sz w:val="24"/>
                <w:szCs w:val="24"/>
                <w:lang w:eastAsia="en-US"/>
              </w:rPr>
              <w:t>__________________/</w:t>
            </w:r>
            <w:r w:rsidR="00246452">
              <w:rPr>
                <w:rFonts w:eastAsia="Calibri" w:cs="Courier New"/>
                <w:sz w:val="24"/>
                <w:szCs w:val="24"/>
                <w:lang w:eastAsia="en-US"/>
              </w:rPr>
              <w:t xml:space="preserve">                            </w:t>
            </w:r>
            <w:r w:rsidRPr="00110267">
              <w:rPr>
                <w:rFonts w:eastAsia="Calibri" w:cs="Courier New"/>
                <w:sz w:val="24"/>
                <w:szCs w:val="24"/>
                <w:lang w:eastAsia="en-US"/>
              </w:rPr>
              <w:t>/</w:t>
            </w:r>
          </w:p>
          <w:p w14:paraId="641F4FFE" w14:textId="77777777" w:rsidR="00100891" w:rsidRPr="00110267" w:rsidRDefault="00100891" w:rsidP="00100891">
            <w:pPr>
              <w:tabs>
                <w:tab w:val="left" w:pos="2338"/>
              </w:tabs>
              <w:autoSpaceDE w:val="0"/>
              <w:autoSpaceDN w:val="0"/>
              <w:adjustRightInd w:val="0"/>
              <w:jc w:val="both"/>
              <w:rPr>
                <w:rFonts w:eastAsia="Calibri" w:cs="Courier New"/>
                <w:sz w:val="24"/>
                <w:szCs w:val="24"/>
                <w:lang w:eastAsia="en-US"/>
              </w:rPr>
            </w:pPr>
          </w:p>
          <w:p w14:paraId="4EEE126A" w14:textId="77777777" w:rsidR="00100891" w:rsidRPr="00EE2573" w:rsidRDefault="00100891" w:rsidP="00100891">
            <w:pPr>
              <w:rPr>
                <w:sz w:val="24"/>
                <w:szCs w:val="24"/>
              </w:rPr>
            </w:pPr>
            <w:r>
              <w:rPr>
                <w:sz w:val="24"/>
                <w:szCs w:val="24"/>
              </w:rPr>
              <w:t>«_____» _________ 2023 г.</w:t>
            </w:r>
          </w:p>
          <w:p w14:paraId="31068C4A" w14:textId="0A7CEBE0" w:rsidR="000B5C87" w:rsidRPr="00BD3673" w:rsidRDefault="000B5C87" w:rsidP="00100891">
            <w:pPr>
              <w:rPr>
                <w:sz w:val="23"/>
                <w:szCs w:val="23"/>
              </w:rPr>
            </w:pPr>
          </w:p>
        </w:tc>
        <w:tc>
          <w:tcPr>
            <w:tcW w:w="4928" w:type="dxa"/>
            <w:tcBorders>
              <w:top w:val="nil"/>
              <w:left w:val="nil"/>
              <w:bottom w:val="nil"/>
              <w:right w:val="nil"/>
            </w:tcBorders>
          </w:tcPr>
          <w:p w14:paraId="43715B20" w14:textId="64934742" w:rsidR="000B5C87" w:rsidRPr="00BD3673" w:rsidRDefault="000B5C87" w:rsidP="00100891">
            <w:pPr>
              <w:rPr>
                <w:sz w:val="23"/>
                <w:szCs w:val="23"/>
              </w:rPr>
            </w:pPr>
            <w:r w:rsidRPr="00BD3673">
              <w:rPr>
                <w:sz w:val="23"/>
                <w:szCs w:val="23"/>
              </w:rPr>
              <w:t>УТВЕРЖДАЮ:</w:t>
            </w:r>
          </w:p>
          <w:p w14:paraId="6EC1C34C" w14:textId="738C4EB4" w:rsidR="000B5C87" w:rsidRPr="00BD3673" w:rsidRDefault="000B5C87" w:rsidP="00100891">
            <w:pPr>
              <w:rPr>
                <w:sz w:val="23"/>
                <w:szCs w:val="23"/>
              </w:rPr>
            </w:pPr>
            <w:r>
              <w:rPr>
                <w:sz w:val="23"/>
                <w:szCs w:val="23"/>
              </w:rPr>
              <w:t xml:space="preserve">Директор </w:t>
            </w:r>
            <w:r w:rsidR="00CF41A0">
              <w:rPr>
                <w:sz w:val="23"/>
                <w:szCs w:val="23"/>
              </w:rPr>
              <w:t xml:space="preserve">филиала </w:t>
            </w:r>
            <w:r w:rsidRPr="00BD3673">
              <w:rPr>
                <w:sz w:val="23"/>
                <w:szCs w:val="23"/>
              </w:rPr>
              <w:t>АО «ИЭСК»</w:t>
            </w:r>
          </w:p>
          <w:p w14:paraId="1A6E314C" w14:textId="77777777" w:rsidR="000B5C87" w:rsidRPr="00BD3673" w:rsidRDefault="000B5C87" w:rsidP="00100891">
            <w:pPr>
              <w:rPr>
                <w:sz w:val="23"/>
                <w:szCs w:val="23"/>
              </w:rPr>
            </w:pPr>
            <w:r w:rsidRPr="00BD3673">
              <w:rPr>
                <w:sz w:val="23"/>
                <w:szCs w:val="23"/>
              </w:rPr>
              <w:t>«Центральные электрические сети»</w:t>
            </w:r>
          </w:p>
          <w:p w14:paraId="1065FFA9" w14:textId="77777777" w:rsidR="000B5C87" w:rsidRPr="00BD3673" w:rsidRDefault="000B5C87" w:rsidP="00100891">
            <w:pPr>
              <w:tabs>
                <w:tab w:val="right" w:pos="9637"/>
              </w:tabs>
              <w:rPr>
                <w:sz w:val="23"/>
                <w:szCs w:val="23"/>
              </w:rPr>
            </w:pPr>
          </w:p>
          <w:p w14:paraId="340DC213" w14:textId="6F71A3F0" w:rsidR="000B5C87" w:rsidRDefault="000B5C87" w:rsidP="00100891">
            <w:pPr>
              <w:tabs>
                <w:tab w:val="right" w:pos="9637"/>
              </w:tabs>
              <w:rPr>
                <w:sz w:val="23"/>
                <w:szCs w:val="23"/>
              </w:rPr>
            </w:pPr>
            <w:r w:rsidRPr="00BD3673">
              <w:rPr>
                <w:b/>
                <w:sz w:val="23"/>
                <w:szCs w:val="23"/>
              </w:rPr>
              <w:t>_____________</w:t>
            </w:r>
            <w:r w:rsidR="00100891">
              <w:rPr>
                <w:b/>
                <w:sz w:val="23"/>
                <w:szCs w:val="23"/>
              </w:rPr>
              <w:t>______________</w:t>
            </w:r>
            <w:r w:rsidRPr="00BD3673">
              <w:rPr>
                <w:sz w:val="23"/>
                <w:szCs w:val="23"/>
              </w:rPr>
              <w:t xml:space="preserve"> </w:t>
            </w:r>
            <w:r>
              <w:rPr>
                <w:sz w:val="23"/>
                <w:szCs w:val="23"/>
              </w:rPr>
              <w:t>А</w:t>
            </w:r>
            <w:r w:rsidRPr="00BD3673">
              <w:rPr>
                <w:sz w:val="23"/>
                <w:szCs w:val="23"/>
              </w:rPr>
              <w:t xml:space="preserve">.В. </w:t>
            </w:r>
            <w:r>
              <w:rPr>
                <w:sz w:val="23"/>
                <w:szCs w:val="23"/>
              </w:rPr>
              <w:t>Ермолов</w:t>
            </w:r>
          </w:p>
          <w:p w14:paraId="75AB1A3B" w14:textId="77777777" w:rsidR="00100891" w:rsidRPr="00BD3673" w:rsidRDefault="00100891" w:rsidP="00100891">
            <w:pPr>
              <w:tabs>
                <w:tab w:val="right" w:pos="9637"/>
              </w:tabs>
              <w:rPr>
                <w:sz w:val="23"/>
                <w:szCs w:val="23"/>
              </w:rPr>
            </w:pPr>
          </w:p>
          <w:p w14:paraId="06312AA7" w14:textId="7E3C2652" w:rsidR="000B5C87" w:rsidRPr="00100891" w:rsidRDefault="00100891" w:rsidP="00100891">
            <w:pPr>
              <w:rPr>
                <w:sz w:val="23"/>
                <w:szCs w:val="23"/>
              </w:rPr>
            </w:pPr>
            <w:r>
              <w:rPr>
                <w:sz w:val="23"/>
                <w:szCs w:val="23"/>
              </w:rPr>
              <w:t xml:space="preserve"> «</w:t>
            </w:r>
            <w:r w:rsidR="000B5C87" w:rsidRPr="00BD3673">
              <w:rPr>
                <w:b/>
                <w:sz w:val="23"/>
                <w:szCs w:val="23"/>
              </w:rPr>
              <w:t>___</w:t>
            </w:r>
            <w:r>
              <w:rPr>
                <w:b/>
                <w:sz w:val="23"/>
                <w:szCs w:val="23"/>
              </w:rPr>
              <w:t xml:space="preserve">» </w:t>
            </w:r>
            <w:r w:rsidR="000B5C87" w:rsidRPr="00BD3673">
              <w:rPr>
                <w:sz w:val="23"/>
                <w:szCs w:val="23"/>
              </w:rPr>
              <w:t xml:space="preserve"> </w:t>
            </w:r>
            <w:r w:rsidR="000B5C87" w:rsidRPr="00BD3673">
              <w:rPr>
                <w:b/>
                <w:sz w:val="23"/>
                <w:szCs w:val="23"/>
              </w:rPr>
              <w:t>____________</w:t>
            </w:r>
            <w:r>
              <w:rPr>
                <w:sz w:val="23"/>
                <w:szCs w:val="23"/>
              </w:rPr>
              <w:t xml:space="preserve"> </w:t>
            </w:r>
            <w:r w:rsidR="000B5C87" w:rsidRPr="00BD3673">
              <w:rPr>
                <w:sz w:val="23"/>
                <w:szCs w:val="23"/>
              </w:rPr>
              <w:t>20</w:t>
            </w:r>
            <w:r w:rsidR="000B5C87">
              <w:rPr>
                <w:sz w:val="23"/>
                <w:szCs w:val="23"/>
              </w:rPr>
              <w:t>2</w:t>
            </w:r>
            <w:r w:rsidR="000B5C87">
              <w:rPr>
                <w:sz w:val="23"/>
                <w:szCs w:val="23"/>
                <w:lang w:val="en-US"/>
              </w:rPr>
              <w:t>3</w:t>
            </w:r>
            <w:r>
              <w:rPr>
                <w:sz w:val="23"/>
                <w:szCs w:val="23"/>
              </w:rPr>
              <w:t>г.</w:t>
            </w:r>
          </w:p>
        </w:tc>
      </w:tr>
    </w:tbl>
    <w:p w14:paraId="1C793990" w14:textId="3C46E9E8" w:rsidR="00100891" w:rsidRDefault="00100891" w:rsidP="00100891">
      <w:pPr>
        <w:jc w:val="right"/>
        <w:rPr>
          <w:bCs/>
        </w:rPr>
      </w:pPr>
      <w:r>
        <w:rPr>
          <w:bCs/>
        </w:rPr>
        <w:t xml:space="preserve">Приложение № 2 к договору № </w:t>
      </w:r>
      <w:r w:rsidR="00246452">
        <w:rPr>
          <w:bCs/>
        </w:rPr>
        <w:t xml:space="preserve">          </w:t>
      </w:r>
      <w:r>
        <w:rPr>
          <w:bCs/>
        </w:rPr>
        <w:t>-204.031/2023</w:t>
      </w:r>
    </w:p>
    <w:p w14:paraId="3C261DD7" w14:textId="2D916BF3" w:rsidR="00600754" w:rsidRPr="00DE0275" w:rsidRDefault="00600754" w:rsidP="00100891">
      <w:pPr>
        <w:autoSpaceDE w:val="0"/>
        <w:autoSpaceDN w:val="0"/>
        <w:adjustRightInd w:val="0"/>
        <w:rPr>
          <w:sz w:val="24"/>
          <w:szCs w:val="24"/>
        </w:rPr>
      </w:pPr>
    </w:p>
    <w:tbl>
      <w:tblPr>
        <w:tblW w:w="10158" w:type="dxa"/>
        <w:tblLook w:val="04A0" w:firstRow="1" w:lastRow="0" w:firstColumn="1" w:lastColumn="0" w:noHBand="0" w:noVBand="1"/>
      </w:tblPr>
      <w:tblGrid>
        <w:gridCol w:w="388"/>
        <w:gridCol w:w="5424"/>
        <w:gridCol w:w="4346"/>
      </w:tblGrid>
      <w:tr w:rsidR="00232FDC" w:rsidRPr="00232FDC" w14:paraId="4DD283B6" w14:textId="77777777" w:rsidTr="00100891">
        <w:trPr>
          <w:trHeight w:val="264"/>
        </w:trPr>
        <w:tc>
          <w:tcPr>
            <w:tcW w:w="388" w:type="dxa"/>
            <w:tcBorders>
              <w:top w:val="nil"/>
              <w:left w:val="nil"/>
              <w:bottom w:val="nil"/>
              <w:right w:val="nil"/>
            </w:tcBorders>
            <w:shd w:val="clear" w:color="auto" w:fill="auto"/>
            <w:noWrap/>
            <w:vAlign w:val="bottom"/>
            <w:hideMark/>
          </w:tcPr>
          <w:p w14:paraId="100C5F0C" w14:textId="77777777" w:rsidR="00232FDC" w:rsidRPr="00232FDC" w:rsidRDefault="00232FDC" w:rsidP="00232FDC"/>
        </w:tc>
        <w:tc>
          <w:tcPr>
            <w:tcW w:w="5424" w:type="dxa"/>
            <w:tcBorders>
              <w:top w:val="nil"/>
              <w:left w:val="nil"/>
              <w:bottom w:val="nil"/>
              <w:right w:val="nil"/>
            </w:tcBorders>
            <w:shd w:val="clear" w:color="auto" w:fill="auto"/>
            <w:noWrap/>
            <w:vAlign w:val="bottom"/>
            <w:hideMark/>
          </w:tcPr>
          <w:p w14:paraId="45A70921" w14:textId="26070C1F" w:rsidR="00232FDC" w:rsidRPr="00100891" w:rsidRDefault="00100891" w:rsidP="00100891">
            <w:pPr>
              <w:autoSpaceDE w:val="0"/>
              <w:autoSpaceDN w:val="0"/>
              <w:adjustRightInd w:val="0"/>
              <w:jc w:val="both"/>
              <w:rPr>
                <w:bCs/>
                <w:sz w:val="22"/>
                <w:szCs w:val="22"/>
              </w:rPr>
            </w:pPr>
            <w:r>
              <w:rPr>
                <w:bCs/>
                <w:sz w:val="22"/>
                <w:szCs w:val="22"/>
              </w:rPr>
              <w:t>СОГЛАСОВАНО:</w:t>
            </w:r>
          </w:p>
        </w:tc>
        <w:tc>
          <w:tcPr>
            <w:tcW w:w="4346" w:type="dxa"/>
            <w:tcBorders>
              <w:top w:val="nil"/>
              <w:left w:val="nil"/>
              <w:bottom w:val="nil"/>
              <w:right w:val="nil"/>
            </w:tcBorders>
            <w:shd w:val="clear" w:color="auto" w:fill="auto"/>
            <w:noWrap/>
            <w:vAlign w:val="bottom"/>
            <w:hideMark/>
          </w:tcPr>
          <w:p w14:paraId="3416128D" w14:textId="4BE39FB1" w:rsidR="00232FDC" w:rsidRPr="00100891" w:rsidRDefault="00232FDC" w:rsidP="00100891">
            <w:pPr>
              <w:rPr>
                <w:sz w:val="22"/>
                <w:szCs w:val="22"/>
              </w:rPr>
            </w:pPr>
            <w:r w:rsidRPr="00100891">
              <w:rPr>
                <w:sz w:val="22"/>
                <w:szCs w:val="22"/>
              </w:rPr>
              <w:t>УТВЕРЖДАЮ</w:t>
            </w:r>
            <w:r w:rsidR="00100891">
              <w:rPr>
                <w:sz w:val="22"/>
                <w:szCs w:val="22"/>
              </w:rPr>
              <w:t>:</w:t>
            </w:r>
          </w:p>
        </w:tc>
      </w:tr>
      <w:tr w:rsidR="00232FDC" w:rsidRPr="00232FDC" w14:paraId="0F6D3C1F" w14:textId="77777777" w:rsidTr="00100891">
        <w:trPr>
          <w:trHeight w:val="264"/>
        </w:trPr>
        <w:tc>
          <w:tcPr>
            <w:tcW w:w="388" w:type="dxa"/>
            <w:tcBorders>
              <w:top w:val="nil"/>
              <w:left w:val="nil"/>
              <w:bottom w:val="nil"/>
              <w:right w:val="nil"/>
            </w:tcBorders>
            <w:shd w:val="clear" w:color="auto" w:fill="auto"/>
            <w:noWrap/>
            <w:vAlign w:val="bottom"/>
            <w:hideMark/>
          </w:tcPr>
          <w:p w14:paraId="2013CAD1" w14:textId="77777777" w:rsidR="00232FDC" w:rsidRPr="00232FDC" w:rsidRDefault="00232FDC" w:rsidP="00232FDC">
            <w:pPr>
              <w:jc w:val="right"/>
            </w:pPr>
          </w:p>
        </w:tc>
        <w:tc>
          <w:tcPr>
            <w:tcW w:w="5424" w:type="dxa"/>
            <w:tcBorders>
              <w:top w:val="nil"/>
              <w:left w:val="nil"/>
              <w:bottom w:val="nil"/>
              <w:right w:val="nil"/>
            </w:tcBorders>
            <w:shd w:val="clear" w:color="auto" w:fill="auto"/>
            <w:noWrap/>
            <w:vAlign w:val="bottom"/>
            <w:hideMark/>
          </w:tcPr>
          <w:p w14:paraId="32586468" w14:textId="63DBEA4A" w:rsidR="00232FDC" w:rsidRPr="00232FDC" w:rsidRDefault="00232FDC" w:rsidP="00232FDC"/>
        </w:tc>
        <w:tc>
          <w:tcPr>
            <w:tcW w:w="4346" w:type="dxa"/>
            <w:tcBorders>
              <w:top w:val="nil"/>
              <w:left w:val="nil"/>
              <w:bottom w:val="nil"/>
              <w:right w:val="nil"/>
            </w:tcBorders>
            <w:shd w:val="clear" w:color="auto" w:fill="auto"/>
            <w:noWrap/>
            <w:vAlign w:val="bottom"/>
            <w:hideMark/>
          </w:tcPr>
          <w:p w14:paraId="0410B144" w14:textId="7DBDDDD3" w:rsidR="00232FDC" w:rsidRPr="00100891" w:rsidRDefault="00FF6B36" w:rsidP="00100891">
            <w:pPr>
              <w:rPr>
                <w:sz w:val="22"/>
                <w:szCs w:val="22"/>
              </w:rPr>
            </w:pPr>
            <w:r w:rsidRPr="00100891">
              <w:rPr>
                <w:sz w:val="22"/>
                <w:szCs w:val="22"/>
              </w:rPr>
              <w:t xml:space="preserve">Директор филиала </w:t>
            </w:r>
            <w:r w:rsidR="00232FDC" w:rsidRPr="00100891">
              <w:rPr>
                <w:sz w:val="22"/>
                <w:szCs w:val="22"/>
              </w:rPr>
              <w:t>АО "ИЭСК"</w:t>
            </w:r>
          </w:p>
        </w:tc>
      </w:tr>
      <w:tr w:rsidR="00232FDC" w:rsidRPr="00232FDC" w14:paraId="7BC0AAFE" w14:textId="77777777" w:rsidTr="00100891">
        <w:trPr>
          <w:trHeight w:val="264"/>
        </w:trPr>
        <w:tc>
          <w:tcPr>
            <w:tcW w:w="388" w:type="dxa"/>
            <w:tcBorders>
              <w:top w:val="nil"/>
              <w:left w:val="nil"/>
              <w:bottom w:val="nil"/>
              <w:right w:val="nil"/>
            </w:tcBorders>
            <w:shd w:val="clear" w:color="auto" w:fill="auto"/>
            <w:noWrap/>
            <w:vAlign w:val="bottom"/>
            <w:hideMark/>
          </w:tcPr>
          <w:p w14:paraId="6CA83080" w14:textId="77777777" w:rsidR="00232FDC" w:rsidRPr="00232FDC" w:rsidRDefault="00232FDC" w:rsidP="00232FDC">
            <w:pPr>
              <w:jc w:val="right"/>
            </w:pPr>
          </w:p>
        </w:tc>
        <w:tc>
          <w:tcPr>
            <w:tcW w:w="5424" w:type="dxa"/>
            <w:tcBorders>
              <w:top w:val="nil"/>
              <w:left w:val="nil"/>
              <w:bottom w:val="nil"/>
              <w:right w:val="nil"/>
            </w:tcBorders>
            <w:shd w:val="clear" w:color="auto" w:fill="auto"/>
            <w:noWrap/>
            <w:vAlign w:val="bottom"/>
            <w:hideMark/>
          </w:tcPr>
          <w:p w14:paraId="0B598408" w14:textId="77777777" w:rsidR="00232FDC" w:rsidRPr="00232FDC" w:rsidRDefault="00232FDC" w:rsidP="00232FDC"/>
        </w:tc>
        <w:tc>
          <w:tcPr>
            <w:tcW w:w="4346" w:type="dxa"/>
            <w:tcBorders>
              <w:top w:val="nil"/>
              <w:left w:val="nil"/>
              <w:bottom w:val="nil"/>
              <w:right w:val="nil"/>
            </w:tcBorders>
            <w:shd w:val="clear" w:color="auto" w:fill="auto"/>
            <w:noWrap/>
            <w:vAlign w:val="bottom"/>
            <w:hideMark/>
          </w:tcPr>
          <w:p w14:paraId="042ADF2E" w14:textId="77777777" w:rsidR="00232FDC" w:rsidRPr="00100891" w:rsidRDefault="00232FDC" w:rsidP="00100891">
            <w:pPr>
              <w:rPr>
                <w:sz w:val="22"/>
                <w:szCs w:val="22"/>
              </w:rPr>
            </w:pPr>
            <w:r w:rsidRPr="00100891">
              <w:rPr>
                <w:sz w:val="22"/>
                <w:szCs w:val="22"/>
              </w:rPr>
              <w:t>"Центральные электрические сети"</w:t>
            </w:r>
          </w:p>
        </w:tc>
      </w:tr>
      <w:tr w:rsidR="00232FDC" w:rsidRPr="00232FDC" w14:paraId="09DB3DA3" w14:textId="77777777" w:rsidTr="00100891">
        <w:trPr>
          <w:trHeight w:val="264"/>
        </w:trPr>
        <w:tc>
          <w:tcPr>
            <w:tcW w:w="388" w:type="dxa"/>
            <w:tcBorders>
              <w:top w:val="nil"/>
              <w:left w:val="nil"/>
              <w:bottom w:val="nil"/>
              <w:right w:val="nil"/>
            </w:tcBorders>
            <w:shd w:val="clear" w:color="auto" w:fill="auto"/>
            <w:noWrap/>
            <w:vAlign w:val="bottom"/>
            <w:hideMark/>
          </w:tcPr>
          <w:p w14:paraId="296CD6D3" w14:textId="77777777" w:rsidR="00232FDC" w:rsidRPr="00232FDC" w:rsidRDefault="00232FDC" w:rsidP="00232FDC">
            <w:pPr>
              <w:jc w:val="right"/>
            </w:pPr>
          </w:p>
        </w:tc>
        <w:tc>
          <w:tcPr>
            <w:tcW w:w="5424" w:type="dxa"/>
            <w:tcBorders>
              <w:top w:val="nil"/>
              <w:left w:val="nil"/>
              <w:bottom w:val="nil"/>
              <w:right w:val="nil"/>
            </w:tcBorders>
            <w:shd w:val="clear" w:color="auto" w:fill="auto"/>
            <w:noWrap/>
            <w:vAlign w:val="bottom"/>
            <w:hideMark/>
          </w:tcPr>
          <w:p w14:paraId="4F7A1C91" w14:textId="5E36FC29" w:rsidR="00232FDC" w:rsidRPr="00100891" w:rsidRDefault="00100891" w:rsidP="00246452">
            <w:pPr>
              <w:tabs>
                <w:tab w:val="left" w:pos="2338"/>
              </w:tabs>
              <w:autoSpaceDE w:val="0"/>
              <w:autoSpaceDN w:val="0"/>
              <w:adjustRightInd w:val="0"/>
              <w:jc w:val="both"/>
              <w:rPr>
                <w:rFonts w:eastAsia="Calibri" w:cs="Courier New"/>
                <w:sz w:val="24"/>
                <w:szCs w:val="24"/>
                <w:lang w:eastAsia="en-US"/>
              </w:rPr>
            </w:pPr>
            <w:r>
              <w:rPr>
                <w:rFonts w:eastAsia="Calibri" w:cs="Courier New"/>
                <w:sz w:val="24"/>
                <w:szCs w:val="24"/>
                <w:lang w:eastAsia="en-US"/>
              </w:rPr>
              <w:t>__________________</w:t>
            </w:r>
          </w:p>
        </w:tc>
        <w:tc>
          <w:tcPr>
            <w:tcW w:w="4346" w:type="dxa"/>
            <w:tcBorders>
              <w:top w:val="nil"/>
              <w:left w:val="nil"/>
              <w:bottom w:val="nil"/>
              <w:right w:val="nil"/>
            </w:tcBorders>
            <w:shd w:val="clear" w:color="auto" w:fill="auto"/>
            <w:noWrap/>
            <w:vAlign w:val="bottom"/>
            <w:hideMark/>
          </w:tcPr>
          <w:p w14:paraId="1AA6BE32" w14:textId="7B7A3F06" w:rsidR="00232FDC" w:rsidRPr="00100891" w:rsidRDefault="00232FDC" w:rsidP="00100891">
            <w:pPr>
              <w:rPr>
                <w:sz w:val="22"/>
                <w:szCs w:val="22"/>
              </w:rPr>
            </w:pPr>
            <w:r w:rsidRPr="00100891">
              <w:rPr>
                <w:sz w:val="22"/>
                <w:szCs w:val="22"/>
              </w:rPr>
              <w:t>__</w:t>
            </w:r>
            <w:r w:rsidRPr="00100891">
              <w:rPr>
                <w:sz w:val="22"/>
                <w:szCs w:val="22"/>
                <w:u w:val="single"/>
              </w:rPr>
              <w:t>___________________</w:t>
            </w:r>
            <w:r w:rsidRPr="00100891">
              <w:rPr>
                <w:sz w:val="22"/>
                <w:szCs w:val="22"/>
              </w:rPr>
              <w:t>_А.В.</w:t>
            </w:r>
            <w:r w:rsidR="00100891">
              <w:rPr>
                <w:sz w:val="22"/>
                <w:szCs w:val="22"/>
              </w:rPr>
              <w:t xml:space="preserve"> </w:t>
            </w:r>
            <w:r w:rsidRPr="00100891">
              <w:rPr>
                <w:sz w:val="22"/>
                <w:szCs w:val="22"/>
              </w:rPr>
              <w:t>Ермолов</w:t>
            </w:r>
          </w:p>
        </w:tc>
      </w:tr>
      <w:tr w:rsidR="00232FDC" w:rsidRPr="00232FDC" w14:paraId="1873051C" w14:textId="77777777" w:rsidTr="00100891">
        <w:trPr>
          <w:trHeight w:val="264"/>
        </w:trPr>
        <w:tc>
          <w:tcPr>
            <w:tcW w:w="388" w:type="dxa"/>
            <w:tcBorders>
              <w:top w:val="nil"/>
              <w:left w:val="nil"/>
              <w:bottom w:val="nil"/>
              <w:right w:val="nil"/>
            </w:tcBorders>
            <w:shd w:val="clear" w:color="auto" w:fill="auto"/>
            <w:noWrap/>
            <w:vAlign w:val="bottom"/>
            <w:hideMark/>
          </w:tcPr>
          <w:p w14:paraId="3AD855E8" w14:textId="77777777" w:rsidR="00232FDC" w:rsidRPr="00232FDC" w:rsidRDefault="00232FDC" w:rsidP="00232FDC">
            <w:pPr>
              <w:jc w:val="right"/>
            </w:pPr>
          </w:p>
        </w:tc>
        <w:tc>
          <w:tcPr>
            <w:tcW w:w="5424" w:type="dxa"/>
            <w:tcBorders>
              <w:top w:val="nil"/>
              <w:left w:val="nil"/>
              <w:bottom w:val="nil"/>
              <w:right w:val="nil"/>
            </w:tcBorders>
            <w:shd w:val="clear" w:color="auto" w:fill="auto"/>
            <w:noWrap/>
            <w:vAlign w:val="bottom"/>
            <w:hideMark/>
          </w:tcPr>
          <w:p w14:paraId="186467E5" w14:textId="6E3F1889" w:rsidR="00232FDC" w:rsidRPr="00232FDC" w:rsidRDefault="00100891" w:rsidP="00232FDC">
            <w:r w:rsidRPr="00100891">
              <w:rPr>
                <w:sz w:val="22"/>
                <w:szCs w:val="22"/>
              </w:rPr>
              <w:t>"_____"___________________2023 г.</w:t>
            </w:r>
          </w:p>
        </w:tc>
        <w:tc>
          <w:tcPr>
            <w:tcW w:w="4346" w:type="dxa"/>
            <w:tcBorders>
              <w:top w:val="nil"/>
              <w:left w:val="nil"/>
              <w:bottom w:val="nil"/>
              <w:right w:val="nil"/>
            </w:tcBorders>
            <w:shd w:val="clear" w:color="auto" w:fill="auto"/>
            <w:noWrap/>
            <w:vAlign w:val="bottom"/>
            <w:hideMark/>
          </w:tcPr>
          <w:p w14:paraId="5EF28206" w14:textId="77777777" w:rsidR="00232FDC" w:rsidRPr="00100891" w:rsidRDefault="00232FDC" w:rsidP="00100891">
            <w:pPr>
              <w:rPr>
                <w:sz w:val="22"/>
                <w:szCs w:val="22"/>
              </w:rPr>
            </w:pPr>
            <w:r w:rsidRPr="00100891">
              <w:rPr>
                <w:sz w:val="22"/>
                <w:szCs w:val="22"/>
              </w:rPr>
              <w:t>"_____"___________________2023 г.</w:t>
            </w:r>
          </w:p>
        </w:tc>
      </w:tr>
      <w:tr w:rsidR="00232FDC" w:rsidRPr="00232FDC" w14:paraId="68E6F264" w14:textId="77777777" w:rsidTr="00100891">
        <w:trPr>
          <w:trHeight w:val="264"/>
        </w:trPr>
        <w:tc>
          <w:tcPr>
            <w:tcW w:w="388" w:type="dxa"/>
            <w:tcBorders>
              <w:top w:val="nil"/>
              <w:left w:val="nil"/>
              <w:bottom w:val="nil"/>
              <w:right w:val="nil"/>
            </w:tcBorders>
            <w:shd w:val="clear" w:color="auto" w:fill="auto"/>
            <w:noWrap/>
            <w:vAlign w:val="bottom"/>
            <w:hideMark/>
          </w:tcPr>
          <w:p w14:paraId="0F97D05A" w14:textId="77777777" w:rsidR="00232FDC" w:rsidRPr="00232FDC" w:rsidRDefault="00232FDC" w:rsidP="00232FDC">
            <w:pPr>
              <w:jc w:val="right"/>
            </w:pPr>
          </w:p>
        </w:tc>
        <w:tc>
          <w:tcPr>
            <w:tcW w:w="5424" w:type="dxa"/>
            <w:tcBorders>
              <w:top w:val="nil"/>
              <w:left w:val="nil"/>
              <w:bottom w:val="nil"/>
              <w:right w:val="nil"/>
            </w:tcBorders>
            <w:shd w:val="clear" w:color="auto" w:fill="auto"/>
            <w:noWrap/>
            <w:vAlign w:val="bottom"/>
            <w:hideMark/>
          </w:tcPr>
          <w:p w14:paraId="4E20C39E" w14:textId="77777777" w:rsidR="00232FDC" w:rsidRPr="00232FDC" w:rsidRDefault="00232FDC" w:rsidP="00232FDC"/>
        </w:tc>
        <w:tc>
          <w:tcPr>
            <w:tcW w:w="4346" w:type="dxa"/>
            <w:tcBorders>
              <w:top w:val="nil"/>
              <w:left w:val="nil"/>
              <w:bottom w:val="nil"/>
              <w:right w:val="nil"/>
            </w:tcBorders>
            <w:shd w:val="clear" w:color="auto" w:fill="auto"/>
            <w:noWrap/>
            <w:vAlign w:val="bottom"/>
            <w:hideMark/>
          </w:tcPr>
          <w:p w14:paraId="59FD63B5" w14:textId="77777777" w:rsidR="00232FDC" w:rsidRPr="00232FDC" w:rsidRDefault="00232FDC" w:rsidP="00232FDC"/>
        </w:tc>
      </w:tr>
      <w:tr w:rsidR="00232FDC" w:rsidRPr="00232FDC" w14:paraId="02C99999" w14:textId="77777777" w:rsidTr="00100891">
        <w:trPr>
          <w:trHeight w:val="264"/>
        </w:trPr>
        <w:tc>
          <w:tcPr>
            <w:tcW w:w="10158" w:type="dxa"/>
            <w:gridSpan w:val="3"/>
            <w:tcBorders>
              <w:top w:val="nil"/>
              <w:left w:val="nil"/>
              <w:bottom w:val="nil"/>
              <w:right w:val="nil"/>
            </w:tcBorders>
            <w:shd w:val="clear" w:color="auto" w:fill="auto"/>
            <w:noWrap/>
            <w:vAlign w:val="bottom"/>
            <w:hideMark/>
          </w:tcPr>
          <w:p w14:paraId="7EEDC5C9" w14:textId="77777777" w:rsidR="00232FDC" w:rsidRPr="00100891" w:rsidRDefault="00232FDC" w:rsidP="00232FDC">
            <w:pPr>
              <w:jc w:val="center"/>
              <w:rPr>
                <w:b/>
                <w:bCs/>
                <w:sz w:val="24"/>
                <w:szCs w:val="24"/>
              </w:rPr>
            </w:pPr>
            <w:r w:rsidRPr="00100891">
              <w:rPr>
                <w:b/>
                <w:bCs/>
                <w:sz w:val="24"/>
                <w:szCs w:val="24"/>
              </w:rPr>
              <w:t>Расчет договорной цены выполняемых работ</w:t>
            </w:r>
          </w:p>
        </w:tc>
      </w:tr>
      <w:tr w:rsidR="00232FDC" w:rsidRPr="00232FDC" w14:paraId="6DC2F385" w14:textId="77777777" w:rsidTr="00100891">
        <w:trPr>
          <w:trHeight w:val="1200"/>
        </w:trPr>
        <w:tc>
          <w:tcPr>
            <w:tcW w:w="10158" w:type="dxa"/>
            <w:gridSpan w:val="3"/>
            <w:tcBorders>
              <w:top w:val="nil"/>
              <w:left w:val="nil"/>
              <w:bottom w:val="nil"/>
              <w:right w:val="nil"/>
            </w:tcBorders>
            <w:shd w:val="clear" w:color="auto" w:fill="auto"/>
            <w:vAlign w:val="center"/>
            <w:hideMark/>
          </w:tcPr>
          <w:p w14:paraId="462D66E7" w14:textId="77777777" w:rsidR="00246452" w:rsidRDefault="001E3D79" w:rsidP="00246452">
            <w:pPr>
              <w:jc w:val="center"/>
              <w:rPr>
                <w:b/>
                <w:bCs/>
              </w:rPr>
            </w:pPr>
            <w:r w:rsidRPr="001E3D79">
              <w:rPr>
                <w:b/>
                <w:bCs/>
                <w:sz w:val="22"/>
                <w:szCs w:val="22"/>
              </w:rPr>
              <w:t>Выполнение землеустроительных (кадастровых</w:t>
            </w:r>
            <w:r w:rsidR="00232FDC" w:rsidRPr="001E3D79">
              <w:rPr>
                <w:b/>
                <w:bCs/>
                <w:sz w:val="22"/>
                <w:szCs w:val="22"/>
              </w:rPr>
              <w:t>) раб</w:t>
            </w:r>
            <w:r w:rsidRPr="001E3D79">
              <w:rPr>
                <w:b/>
                <w:bCs/>
                <w:sz w:val="22"/>
                <w:szCs w:val="22"/>
              </w:rPr>
              <w:t>от</w:t>
            </w:r>
            <w:r w:rsidR="00100891" w:rsidRPr="001E3D79">
              <w:rPr>
                <w:b/>
                <w:bCs/>
                <w:sz w:val="22"/>
                <w:szCs w:val="22"/>
              </w:rPr>
              <w:t xml:space="preserve"> на строительство объекта:</w:t>
            </w:r>
            <w:r w:rsidR="00100891">
              <w:rPr>
                <w:b/>
                <w:bCs/>
              </w:rPr>
              <w:t xml:space="preserve"> </w:t>
            </w:r>
          </w:p>
          <w:p w14:paraId="0B163384" w14:textId="2024FDE8" w:rsidR="00232FDC" w:rsidRPr="00232FDC" w:rsidRDefault="00246452" w:rsidP="00246452">
            <w:pPr>
              <w:jc w:val="center"/>
              <w:rPr>
                <w:b/>
                <w:bCs/>
              </w:rPr>
            </w:pPr>
            <w:r w:rsidRPr="00246452">
              <w:rPr>
                <w:b/>
                <w:bCs/>
              </w:rPr>
              <w:t>Реконструкция ВЛ-6 кВ «ПС Западная-3-Западная-1» инв.№700Т000328 (выноска уч-ка ВЛ в пролетах опор 27-77 из жилого массива) протяженностью 7 км АС-95, устройство кабельного перехода через ВСЖД методом ГНБ.» (на период строительства)</w:t>
            </w:r>
          </w:p>
        </w:tc>
      </w:tr>
      <w:tr w:rsidR="00232FDC" w:rsidRPr="00232FDC" w14:paraId="378C123D" w14:textId="77777777" w:rsidTr="00100891">
        <w:trPr>
          <w:trHeight w:val="1200"/>
        </w:trPr>
        <w:tc>
          <w:tcPr>
            <w:tcW w:w="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5185C" w14:textId="77777777" w:rsidR="00232FDC" w:rsidRPr="00232FDC" w:rsidRDefault="00232FDC" w:rsidP="00232FDC">
            <w:pPr>
              <w:jc w:val="center"/>
              <w:rPr>
                <w:sz w:val="18"/>
                <w:szCs w:val="18"/>
              </w:rPr>
            </w:pPr>
            <w:r w:rsidRPr="00232FDC">
              <w:rPr>
                <w:sz w:val="18"/>
                <w:szCs w:val="18"/>
              </w:rPr>
              <w:t>№</w:t>
            </w:r>
          </w:p>
        </w:tc>
        <w:tc>
          <w:tcPr>
            <w:tcW w:w="5424" w:type="dxa"/>
            <w:tcBorders>
              <w:top w:val="single" w:sz="4" w:space="0" w:color="auto"/>
              <w:left w:val="nil"/>
              <w:bottom w:val="single" w:sz="4" w:space="0" w:color="auto"/>
              <w:right w:val="single" w:sz="4" w:space="0" w:color="auto"/>
            </w:tcBorders>
            <w:shd w:val="clear" w:color="auto" w:fill="auto"/>
            <w:vAlign w:val="center"/>
            <w:hideMark/>
          </w:tcPr>
          <w:p w14:paraId="3D84776F" w14:textId="77777777" w:rsidR="00232FDC" w:rsidRPr="001E3D79" w:rsidRDefault="00232FDC" w:rsidP="00232FDC">
            <w:pPr>
              <w:jc w:val="center"/>
              <w:rPr>
                <w:sz w:val="22"/>
                <w:szCs w:val="22"/>
              </w:rPr>
            </w:pPr>
            <w:r w:rsidRPr="001E3D79">
              <w:rPr>
                <w:sz w:val="22"/>
                <w:szCs w:val="22"/>
              </w:rPr>
              <w:t>Объект работ</w:t>
            </w:r>
          </w:p>
        </w:tc>
        <w:tc>
          <w:tcPr>
            <w:tcW w:w="4346" w:type="dxa"/>
            <w:tcBorders>
              <w:top w:val="single" w:sz="4" w:space="0" w:color="auto"/>
              <w:left w:val="nil"/>
              <w:bottom w:val="single" w:sz="4" w:space="0" w:color="auto"/>
              <w:right w:val="single" w:sz="4" w:space="0" w:color="auto"/>
            </w:tcBorders>
            <w:shd w:val="clear" w:color="auto" w:fill="auto"/>
            <w:vAlign w:val="center"/>
            <w:hideMark/>
          </w:tcPr>
          <w:p w14:paraId="1DE6BA76" w14:textId="77777777" w:rsidR="00232FDC" w:rsidRPr="001E3D79" w:rsidRDefault="00232FDC" w:rsidP="00232FDC">
            <w:pPr>
              <w:jc w:val="center"/>
              <w:rPr>
                <w:sz w:val="22"/>
                <w:szCs w:val="22"/>
              </w:rPr>
            </w:pPr>
            <w:r w:rsidRPr="001E3D79">
              <w:rPr>
                <w:sz w:val="22"/>
                <w:szCs w:val="22"/>
              </w:rPr>
              <w:t>Землеустроительные (кадастровые) работы, тыс.руб.</w:t>
            </w:r>
          </w:p>
        </w:tc>
      </w:tr>
      <w:tr w:rsidR="00232FDC" w:rsidRPr="00232FDC" w14:paraId="1495DEC6" w14:textId="77777777" w:rsidTr="00100891">
        <w:trPr>
          <w:trHeight w:val="1740"/>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13A4920B" w14:textId="77777777" w:rsidR="00232FDC" w:rsidRPr="00232FDC" w:rsidRDefault="00232FDC" w:rsidP="00232FDC">
            <w:pPr>
              <w:jc w:val="center"/>
            </w:pPr>
            <w:r w:rsidRPr="00232FDC">
              <w:t>1</w:t>
            </w:r>
          </w:p>
        </w:tc>
        <w:tc>
          <w:tcPr>
            <w:tcW w:w="5424" w:type="dxa"/>
            <w:tcBorders>
              <w:top w:val="nil"/>
              <w:left w:val="nil"/>
              <w:bottom w:val="single" w:sz="4" w:space="0" w:color="auto"/>
              <w:right w:val="single" w:sz="4" w:space="0" w:color="auto"/>
            </w:tcBorders>
            <w:shd w:val="clear" w:color="auto" w:fill="auto"/>
            <w:vAlign w:val="center"/>
            <w:hideMark/>
          </w:tcPr>
          <w:p w14:paraId="676E8DC0" w14:textId="3DB525CD" w:rsidR="00246452" w:rsidRDefault="001E3D79" w:rsidP="00246452">
            <w:pPr>
              <w:rPr>
                <w:b/>
                <w:bCs/>
                <w:sz w:val="22"/>
                <w:szCs w:val="22"/>
              </w:rPr>
            </w:pPr>
            <w:r w:rsidRPr="001E3D79">
              <w:rPr>
                <w:b/>
                <w:bCs/>
                <w:sz w:val="22"/>
                <w:szCs w:val="22"/>
              </w:rPr>
              <w:t>Выполнение землеустроительных (кадастровых) работ на строительство объекта:</w:t>
            </w:r>
            <w:r w:rsidR="00232FDC" w:rsidRPr="001E3D79">
              <w:rPr>
                <w:b/>
                <w:bCs/>
                <w:sz w:val="22"/>
                <w:szCs w:val="22"/>
              </w:rPr>
              <w:t xml:space="preserve"> </w:t>
            </w:r>
            <w:r>
              <w:rPr>
                <w:b/>
                <w:bCs/>
                <w:sz w:val="22"/>
                <w:szCs w:val="22"/>
              </w:rPr>
              <w:t>«</w:t>
            </w:r>
            <w:r w:rsidR="00246452" w:rsidRPr="00246452">
              <w:rPr>
                <w:b/>
                <w:bCs/>
                <w:sz w:val="22"/>
                <w:szCs w:val="22"/>
              </w:rPr>
              <w:t>Реконструкция ВЛ-6 кВ «ПС Западная-3-Западная-1» инв.№700Т000328 (выноска уч-ка ВЛ в пролетах опор 27-77 из жилого массива) протяженностью 7 км АС-95, устройство кабельного перехода через ВСЖД методом ГНБ.» (на период строительства)</w:t>
            </w:r>
          </w:p>
          <w:p w14:paraId="2B836858" w14:textId="765CF6A2" w:rsidR="00232FDC" w:rsidRPr="001E3D79" w:rsidRDefault="000B5C87" w:rsidP="00246452">
            <w:pPr>
              <w:rPr>
                <w:b/>
                <w:bCs/>
                <w:sz w:val="22"/>
                <w:szCs w:val="22"/>
              </w:rPr>
            </w:pPr>
            <w:r w:rsidRPr="001E3D79">
              <w:rPr>
                <w:b/>
                <w:bCs/>
                <w:sz w:val="22"/>
                <w:szCs w:val="22"/>
              </w:rPr>
              <w:t>»</w:t>
            </w:r>
          </w:p>
        </w:tc>
        <w:tc>
          <w:tcPr>
            <w:tcW w:w="4346" w:type="dxa"/>
            <w:tcBorders>
              <w:top w:val="nil"/>
              <w:left w:val="nil"/>
              <w:bottom w:val="single" w:sz="4" w:space="0" w:color="auto"/>
              <w:right w:val="single" w:sz="4" w:space="0" w:color="auto"/>
            </w:tcBorders>
            <w:shd w:val="clear" w:color="000000" w:fill="FFFFFF"/>
            <w:noWrap/>
            <w:vAlign w:val="center"/>
            <w:hideMark/>
          </w:tcPr>
          <w:p w14:paraId="6B46C238" w14:textId="6DB24DA2" w:rsidR="00232FDC" w:rsidRPr="001E3D79" w:rsidRDefault="00232FDC" w:rsidP="00232FDC">
            <w:pPr>
              <w:jc w:val="center"/>
              <w:rPr>
                <w:sz w:val="22"/>
                <w:szCs w:val="22"/>
              </w:rPr>
            </w:pPr>
          </w:p>
        </w:tc>
      </w:tr>
      <w:tr w:rsidR="001E3D79" w:rsidRPr="00232FDC" w14:paraId="0D347983" w14:textId="77777777" w:rsidTr="001E3D79">
        <w:trPr>
          <w:trHeight w:val="31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5490124B" w14:textId="6A4B6326" w:rsidR="001E3D79" w:rsidRPr="00232FDC" w:rsidRDefault="001E3D79" w:rsidP="001E3D79">
            <w:pPr>
              <w:jc w:val="center"/>
            </w:pPr>
            <w:r w:rsidRPr="00232FDC">
              <w:t> </w:t>
            </w:r>
          </w:p>
        </w:tc>
        <w:tc>
          <w:tcPr>
            <w:tcW w:w="5424" w:type="dxa"/>
            <w:tcBorders>
              <w:top w:val="nil"/>
              <w:left w:val="nil"/>
              <w:bottom w:val="single" w:sz="4" w:space="0" w:color="auto"/>
              <w:right w:val="single" w:sz="4" w:space="0" w:color="auto"/>
            </w:tcBorders>
            <w:shd w:val="clear" w:color="auto" w:fill="auto"/>
            <w:noWrap/>
            <w:vAlign w:val="center"/>
            <w:hideMark/>
          </w:tcPr>
          <w:p w14:paraId="361AA236" w14:textId="31D0804C" w:rsidR="001E3D79" w:rsidRPr="001E3D79" w:rsidRDefault="001E3D79" w:rsidP="001E3D79">
            <w:pPr>
              <w:rPr>
                <w:b/>
                <w:bCs/>
                <w:sz w:val="22"/>
                <w:szCs w:val="22"/>
              </w:rPr>
            </w:pPr>
            <w:r w:rsidRPr="001E3D79">
              <w:rPr>
                <w:b/>
                <w:bCs/>
                <w:sz w:val="22"/>
                <w:szCs w:val="22"/>
              </w:rPr>
              <w:t>Итого, руб. без НДС:</w:t>
            </w:r>
          </w:p>
        </w:tc>
        <w:tc>
          <w:tcPr>
            <w:tcW w:w="4346" w:type="dxa"/>
            <w:tcBorders>
              <w:top w:val="nil"/>
              <w:left w:val="nil"/>
              <w:bottom w:val="single" w:sz="4" w:space="0" w:color="auto"/>
              <w:right w:val="single" w:sz="4" w:space="0" w:color="auto"/>
            </w:tcBorders>
            <w:shd w:val="clear" w:color="auto" w:fill="auto"/>
            <w:noWrap/>
            <w:vAlign w:val="center"/>
            <w:hideMark/>
          </w:tcPr>
          <w:p w14:paraId="36CDB8BA" w14:textId="4D8199E6" w:rsidR="001E3D79" w:rsidRPr="001E3D79" w:rsidRDefault="001E3D79" w:rsidP="001E3D79">
            <w:pPr>
              <w:jc w:val="center"/>
              <w:rPr>
                <w:b/>
                <w:bCs/>
                <w:sz w:val="22"/>
                <w:szCs w:val="22"/>
              </w:rPr>
            </w:pPr>
          </w:p>
        </w:tc>
      </w:tr>
      <w:tr w:rsidR="00E617E1" w:rsidRPr="00232FDC" w14:paraId="546A09FD" w14:textId="77777777" w:rsidTr="00E617E1">
        <w:trPr>
          <w:trHeight w:val="276"/>
        </w:trPr>
        <w:tc>
          <w:tcPr>
            <w:tcW w:w="388" w:type="dxa"/>
            <w:tcBorders>
              <w:top w:val="single" w:sz="4" w:space="0" w:color="auto"/>
              <w:left w:val="nil"/>
              <w:bottom w:val="nil"/>
              <w:right w:val="nil"/>
            </w:tcBorders>
            <w:shd w:val="clear" w:color="auto" w:fill="auto"/>
            <w:noWrap/>
            <w:vAlign w:val="bottom"/>
          </w:tcPr>
          <w:p w14:paraId="3243BEE8" w14:textId="77777777" w:rsidR="00E617E1" w:rsidRPr="00232FDC" w:rsidRDefault="00E617E1" w:rsidP="00E617E1">
            <w:pPr>
              <w:jc w:val="center"/>
              <w:rPr>
                <w:b/>
                <w:bCs/>
              </w:rPr>
            </w:pPr>
          </w:p>
        </w:tc>
        <w:tc>
          <w:tcPr>
            <w:tcW w:w="5424" w:type="dxa"/>
            <w:tcBorders>
              <w:top w:val="single" w:sz="4" w:space="0" w:color="auto"/>
              <w:left w:val="nil"/>
              <w:bottom w:val="nil"/>
              <w:right w:val="nil"/>
            </w:tcBorders>
            <w:shd w:val="clear" w:color="auto" w:fill="auto"/>
            <w:vAlign w:val="center"/>
          </w:tcPr>
          <w:p w14:paraId="6BFF9C1A" w14:textId="77777777" w:rsidR="00E617E1" w:rsidRPr="001E3D79" w:rsidRDefault="00E617E1" w:rsidP="00E617E1">
            <w:pPr>
              <w:rPr>
                <w:sz w:val="22"/>
                <w:szCs w:val="22"/>
              </w:rPr>
            </w:pPr>
          </w:p>
        </w:tc>
        <w:tc>
          <w:tcPr>
            <w:tcW w:w="4346" w:type="dxa"/>
            <w:tcBorders>
              <w:top w:val="single" w:sz="4" w:space="0" w:color="auto"/>
              <w:left w:val="nil"/>
              <w:bottom w:val="nil"/>
              <w:right w:val="nil"/>
            </w:tcBorders>
            <w:shd w:val="clear" w:color="auto" w:fill="auto"/>
            <w:noWrap/>
            <w:vAlign w:val="center"/>
          </w:tcPr>
          <w:p w14:paraId="481478C5" w14:textId="77777777" w:rsidR="00E617E1" w:rsidRPr="001E3D79" w:rsidRDefault="00E617E1" w:rsidP="00E617E1">
            <w:pPr>
              <w:jc w:val="center"/>
              <w:rPr>
                <w:sz w:val="22"/>
                <w:szCs w:val="22"/>
              </w:rPr>
            </w:pPr>
          </w:p>
        </w:tc>
      </w:tr>
      <w:tr w:rsidR="00E617E1" w:rsidRPr="00232FDC" w14:paraId="7F8F35B1" w14:textId="77777777" w:rsidTr="00246452">
        <w:trPr>
          <w:trHeight w:val="408"/>
        </w:trPr>
        <w:tc>
          <w:tcPr>
            <w:tcW w:w="388" w:type="dxa"/>
            <w:tcBorders>
              <w:top w:val="nil"/>
              <w:left w:val="nil"/>
              <w:bottom w:val="nil"/>
              <w:right w:val="nil"/>
            </w:tcBorders>
            <w:shd w:val="clear" w:color="auto" w:fill="auto"/>
            <w:noWrap/>
            <w:vAlign w:val="bottom"/>
          </w:tcPr>
          <w:p w14:paraId="78C0500E" w14:textId="77777777" w:rsidR="00E617E1" w:rsidRPr="00232FDC" w:rsidRDefault="00E617E1" w:rsidP="00E617E1">
            <w:pPr>
              <w:jc w:val="center"/>
            </w:pPr>
          </w:p>
        </w:tc>
        <w:tc>
          <w:tcPr>
            <w:tcW w:w="5424" w:type="dxa"/>
            <w:tcBorders>
              <w:top w:val="nil"/>
              <w:left w:val="nil"/>
              <w:bottom w:val="nil"/>
              <w:right w:val="nil"/>
            </w:tcBorders>
            <w:shd w:val="clear" w:color="auto" w:fill="auto"/>
            <w:vAlign w:val="center"/>
          </w:tcPr>
          <w:p w14:paraId="04CC1A3B" w14:textId="507C9697" w:rsidR="00E617E1" w:rsidRPr="001E3D79" w:rsidRDefault="00E617E1" w:rsidP="00E617E1">
            <w:pPr>
              <w:rPr>
                <w:sz w:val="22"/>
                <w:szCs w:val="22"/>
              </w:rPr>
            </w:pPr>
          </w:p>
        </w:tc>
        <w:tc>
          <w:tcPr>
            <w:tcW w:w="4346" w:type="dxa"/>
            <w:tcBorders>
              <w:top w:val="nil"/>
              <w:left w:val="nil"/>
              <w:bottom w:val="nil"/>
              <w:right w:val="nil"/>
            </w:tcBorders>
            <w:shd w:val="clear" w:color="auto" w:fill="auto"/>
            <w:noWrap/>
            <w:vAlign w:val="center"/>
          </w:tcPr>
          <w:p w14:paraId="251707B3" w14:textId="72BBCEF7" w:rsidR="00E617E1" w:rsidRPr="001E3D79" w:rsidRDefault="00E617E1" w:rsidP="00E617E1">
            <w:pPr>
              <w:jc w:val="center"/>
              <w:rPr>
                <w:b/>
                <w:bCs/>
                <w:sz w:val="22"/>
                <w:szCs w:val="22"/>
              </w:rPr>
            </w:pPr>
          </w:p>
        </w:tc>
      </w:tr>
      <w:tr w:rsidR="00E617E1" w:rsidRPr="00232FDC" w14:paraId="4C894121" w14:textId="77777777" w:rsidTr="00100891">
        <w:trPr>
          <w:trHeight w:val="264"/>
        </w:trPr>
        <w:tc>
          <w:tcPr>
            <w:tcW w:w="388" w:type="dxa"/>
            <w:tcBorders>
              <w:top w:val="nil"/>
              <w:left w:val="nil"/>
              <w:bottom w:val="nil"/>
              <w:right w:val="nil"/>
            </w:tcBorders>
            <w:shd w:val="clear" w:color="auto" w:fill="auto"/>
            <w:noWrap/>
            <w:vAlign w:val="center"/>
            <w:hideMark/>
          </w:tcPr>
          <w:p w14:paraId="340BB512" w14:textId="77777777" w:rsidR="00E617E1" w:rsidRPr="00232FDC" w:rsidRDefault="00E617E1" w:rsidP="00E617E1">
            <w:pPr>
              <w:jc w:val="center"/>
              <w:rPr>
                <w:b/>
                <w:bCs/>
                <w:sz w:val="16"/>
                <w:szCs w:val="16"/>
              </w:rPr>
            </w:pPr>
          </w:p>
        </w:tc>
        <w:tc>
          <w:tcPr>
            <w:tcW w:w="5424" w:type="dxa"/>
            <w:tcBorders>
              <w:top w:val="nil"/>
              <w:left w:val="nil"/>
              <w:bottom w:val="nil"/>
              <w:right w:val="nil"/>
            </w:tcBorders>
            <w:shd w:val="clear" w:color="auto" w:fill="auto"/>
            <w:vAlign w:val="center"/>
            <w:hideMark/>
          </w:tcPr>
          <w:p w14:paraId="402E516D" w14:textId="77777777" w:rsidR="00E617E1" w:rsidRPr="001E3D79" w:rsidRDefault="00E617E1" w:rsidP="00E617E1">
            <w:pPr>
              <w:jc w:val="center"/>
              <w:rPr>
                <w:sz w:val="22"/>
                <w:szCs w:val="22"/>
              </w:rPr>
            </w:pPr>
          </w:p>
        </w:tc>
        <w:tc>
          <w:tcPr>
            <w:tcW w:w="4346" w:type="dxa"/>
            <w:tcBorders>
              <w:top w:val="nil"/>
              <w:left w:val="nil"/>
              <w:bottom w:val="nil"/>
              <w:right w:val="nil"/>
            </w:tcBorders>
            <w:shd w:val="clear" w:color="auto" w:fill="auto"/>
            <w:noWrap/>
            <w:vAlign w:val="center"/>
            <w:hideMark/>
          </w:tcPr>
          <w:p w14:paraId="4BF68CED" w14:textId="77777777" w:rsidR="00E617E1" w:rsidRPr="001E3D79" w:rsidRDefault="00E617E1" w:rsidP="00E617E1">
            <w:pPr>
              <w:rPr>
                <w:sz w:val="22"/>
                <w:szCs w:val="22"/>
              </w:rPr>
            </w:pPr>
          </w:p>
        </w:tc>
      </w:tr>
      <w:tr w:rsidR="00E617E1" w:rsidRPr="00232FDC" w14:paraId="04FCEF11" w14:textId="77777777" w:rsidTr="00100891">
        <w:trPr>
          <w:trHeight w:val="264"/>
        </w:trPr>
        <w:tc>
          <w:tcPr>
            <w:tcW w:w="388" w:type="dxa"/>
            <w:tcBorders>
              <w:top w:val="nil"/>
              <w:left w:val="nil"/>
              <w:bottom w:val="nil"/>
              <w:right w:val="nil"/>
            </w:tcBorders>
            <w:shd w:val="clear" w:color="auto" w:fill="auto"/>
            <w:noWrap/>
            <w:vAlign w:val="center"/>
            <w:hideMark/>
          </w:tcPr>
          <w:p w14:paraId="48947172" w14:textId="77777777" w:rsidR="00E617E1" w:rsidRPr="00232FDC" w:rsidRDefault="00E617E1" w:rsidP="00E617E1">
            <w:pPr>
              <w:jc w:val="center"/>
            </w:pPr>
          </w:p>
        </w:tc>
        <w:tc>
          <w:tcPr>
            <w:tcW w:w="5424" w:type="dxa"/>
            <w:tcBorders>
              <w:top w:val="nil"/>
              <w:left w:val="nil"/>
              <w:bottom w:val="nil"/>
              <w:right w:val="nil"/>
            </w:tcBorders>
            <w:shd w:val="clear" w:color="auto" w:fill="auto"/>
            <w:vAlign w:val="center"/>
            <w:hideMark/>
          </w:tcPr>
          <w:p w14:paraId="01D0EFD2" w14:textId="77777777" w:rsidR="00E617E1" w:rsidRPr="001E3D79" w:rsidRDefault="00E617E1" w:rsidP="00E617E1">
            <w:pPr>
              <w:jc w:val="center"/>
              <w:rPr>
                <w:sz w:val="22"/>
                <w:szCs w:val="22"/>
              </w:rPr>
            </w:pPr>
          </w:p>
        </w:tc>
        <w:tc>
          <w:tcPr>
            <w:tcW w:w="4346" w:type="dxa"/>
            <w:tcBorders>
              <w:top w:val="nil"/>
              <w:left w:val="nil"/>
              <w:bottom w:val="nil"/>
              <w:right w:val="nil"/>
            </w:tcBorders>
            <w:shd w:val="clear" w:color="auto" w:fill="auto"/>
            <w:noWrap/>
            <w:vAlign w:val="center"/>
            <w:hideMark/>
          </w:tcPr>
          <w:p w14:paraId="478CF0C1" w14:textId="77777777" w:rsidR="00E617E1" w:rsidRPr="001E3D79" w:rsidRDefault="00E617E1" w:rsidP="00E617E1">
            <w:pPr>
              <w:rPr>
                <w:sz w:val="22"/>
                <w:szCs w:val="22"/>
              </w:rPr>
            </w:pPr>
          </w:p>
        </w:tc>
      </w:tr>
      <w:tr w:rsidR="00E617E1" w:rsidRPr="00232FDC" w14:paraId="25050F34" w14:textId="77777777" w:rsidTr="00100891">
        <w:trPr>
          <w:trHeight w:val="264"/>
        </w:trPr>
        <w:tc>
          <w:tcPr>
            <w:tcW w:w="388" w:type="dxa"/>
            <w:tcBorders>
              <w:top w:val="nil"/>
              <w:left w:val="nil"/>
              <w:bottom w:val="nil"/>
              <w:right w:val="nil"/>
            </w:tcBorders>
            <w:shd w:val="clear" w:color="auto" w:fill="auto"/>
            <w:noWrap/>
            <w:vAlign w:val="bottom"/>
            <w:hideMark/>
          </w:tcPr>
          <w:p w14:paraId="766C0636" w14:textId="77777777" w:rsidR="00E617E1" w:rsidRPr="00232FDC" w:rsidRDefault="00E617E1" w:rsidP="00E617E1">
            <w:pPr>
              <w:jc w:val="center"/>
            </w:pPr>
          </w:p>
        </w:tc>
        <w:tc>
          <w:tcPr>
            <w:tcW w:w="5424" w:type="dxa"/>
            <w:tcBorders>
              <w:top w:val="nil"/>
              <w:left w:val="nil"/>
              <w:bottom w:val="nil"/>
              <w:right w:val="nil"/>
            </w:tcBorders>
            <w:shd w:val="clear" w:color="auto" w:fill="auto"/>
            <w:noWrap/>
            <w:vAlign w:val="bottom"/>
            <w:hideMark/>
          </w:tcPr>
          <w:p w14:paraId="293737CF" w14:textId="77777777" w:rsidR="00E617E1" w:rsidRPr="001E3D79" w:rsidRDefault="00E617E1" w:rsidP="00E617E1">
            <w:pPr>
              <w:rPr>
                <w:sz w:val="22"/>
                <w:szCs w:val="22"/>
              </w:rPr>
            </w:pPr>
          </w:p>
        </w:tc>
        <w:tc>
          <w:tcPr>
            <w:tcW w:w="4346" w:type="dxa"/>
            <w:tcBorders>
              <w:top w:val="nil"/>
              <w:left w:val="nil"/>
              <w:bottom w:val="nil"/>
              <w:right w:val="nil"/>
            </w:tcBorders>
            <w:shd w:val="clear" w:color="auto" w:fill="auto"/>
            <w:noWrap/>
            <w:vAlign w:val="bottom"/>
            <w:hideMark/>
          </w:tcPr>
          <w:p w14:paraId="4664D325" w14:textId="77777777" w:rsidR="00E617E1" w:rsidRPr="001E3D79" w:rsidRDefault="00E617E1" w:rsidP="00E617E1">
            <w:pPr>
              <w:rPr>
                <w:sz w:val="22"/>
                <w:szCs w:val="22"/>
              </w:rPr>
            </w:pPr>
          </w:p>
        </w:tc>
      </w:tr>
      <w:tr w:rsidR="00E617E1" w:rsidRPr="00232FDC" w14:paraId="50E51CF2" w14:textId="77777777" w:rsidTr="00100891">
        <w:trPr>
          <w:trHeight w:val="240"/>
        </w:trPr>
        <w:tc>
          <w:tcPr>
            <w:tcW w:w="388" w:type="dxa"/>
            <w:tcBorders>
              <w:top w:val="nil"/>
              <w:left w:val="nil"/>
              <w:bottom w:val="nil"/>
              <w:right w:val="nil"/>
            </w:tcBorders>
            <w:shd w:val="clear" w:color="auto" w:fill="auto"/>
            <w:noWrap/>
            <w:vAlign w:val="bottom"/>
            <w:hideMark/>
          </w:tcPr>
          <w:p w14:paraId="4E2512C9" w14:textId="77777777" w:rsidR="00E617E1" w:rsidRPr="00232FDC" w:rsidRDefault="00E617E1" w:rsidP="00E617E1"/>
        </w:tc>
        <w:tc>
          <w:tcPr>
            <w:tcW w:w="5424" w:type="dxa"/>
            <w:tcBorders>
              <w:top w:val="nil"/>
              <w:left w:val="nil"/>
              <w:bottom w:val="nil"/>
              <w:right w:val="nil"/>
            </w:tcBorders>
            <w:shd w:val="clear" w:color="auto" w:fill="auto"/>
            <w:vAlign w:val="center"/>
            <w:hideMark/>
          </w:tcPr>
          <w:p w14:paraId="7F4E7B23" w14:textId="77777777" w:rsidR="00E617E1" w:rsidRPr="001E3D79" w:rsidRDefault="00E617E1" w:rsidP="00E617E1">
            <w:pPr>
              <w:rPr>
                <w:sz w:val="22"/>
                <w:szCs w:val="22"/>
              </w:rPr>
            </w:pPr>
          </w:p>
        </w:tc>
        <w:tc>
          <w:tcPr>
            <w:tcW w:w="4346" w:type="dxa"/>
            <w:tcBorders>
              <w:top w:val="nil"/>
              <w:left w:val="nil"/>
              <w:bottom w:val="nil"/>
              <w:right w:val="nil"/>
            </w:tcBorders>
            <w:shd w:val="clear" w:color="auto" w:fill="auto"/>
            <w:noWrap/>
            <w:vAlign w:val="center"/>
            <w:hideMark/>
          </w:tcPr>
          <w:p w14:paraId="00D6F0EB" w14:textId="77777777" w:rsidR="00E617E1" w:rsidRPr="001E3D79" w:rsidRDefault="00E617E1" w:rsidP="00E617E1">
            <w:pPr>
              <w:rPr>
                <w:sz w:val="22"/>
                <w:szCs w:val="22"/>
              </w:rPr>
            </w:pPr>
          </w:p>
        </w:tc>
      </w:tr>
      <w:tr w:rsidR="00E617E1" w:rsidRPr="00232FDC" w14:paraId="128BDBBC" w14:textId="77777777" w:rsidTr="00100891">
        <w:trPr>
          <w:trHeight w:val="510"/>
        </w:trPr>
        <w:tc>
          <w:tcPr>
            <w:tcW w:w="5812" w:type="dxa"/>
            <w:gridSpan w:val="2"/>
            <w:tcBorders>
              <w:top w:val="nil"/>
              <w:left w:val="nil"/>
              <w:bottom w:val="nil"/>
              <w:right w:val="nil"/>
            </w:tcBorders>
            <w:shd w:val="clear" w:color="auto" w:fill="auto"/>
            <w:vAlign w:val="center"/>
            <w:hideMark/>
          </w:tcPr>
          <w:p w14:paraId="009444E3" w14:textId="77777777" w:rsidR="00E617E1" w:rsidRPr="001E3D79" w:rsidRDefault="00E617E1" w:rsidP="00E617E1">
            <w:pPr>
              <w:rPr>
                <w:sz w:val="22"/>
                <w:szCs w:val="22"/>
              </w:rPr>
            </w:pPr>
            <w:r w:rsidRPr="001E3D79">
              <w:rPr>
                <w:sz w:val="22"/>
                <w:szCs w:val="22"/>
              </w:rPr>
              <w:t>Заместитель директора по капитальному                                                                     строительству - начальник ОКС</w:t>
            </w:r>
          </w:p>
        </w:tc>
        <w:tc>
          <w:tcPr>
            <w:tcW w:w="4346" w:type="dxa"/>
            <w:tcBorders>
              <w:top w:val="nil"/>
              <w:left w:val="nil"/>
              <w:bottom w:val="nil"/>
              <w:right w:val="nil"/>
            </w:tcBorders>
            <w:shd w:val="clear" w:color="auto" w:fill="auto"/>
            <w:noWrap/>
            <w:vAlign w:val="center"/>
            <w:hideMark/>
          </w:tcPr>
          <w:p w14:paraId="532376A8" w14:textId="1BC87727" w:rsidR="00E617E1" w:rsidRPr="001E3D79" w:rsidRDefault="00E617E1" w:rsidP="00E617E1">
            <w:pPr>
              <w:jc w:val="right"/>
              <w:rPr>
                <w:sz w:val="22"/>
                <w:szCs w:val="22"/>
              </w:rPr>
            </w:pPr>
            <w:r w:rsidRPr="001E3D79">
              <w:rPr>
                <w:sz w:val="22"/>
                <w:szCs w:val="22"/>
              </w:rPr>
              <w:t>Т.М.</w:t>
            </w:r>
            <w:r>
              <w:rPr>
                <w:sz w:val="22"/>
                <w:szCs w:val="22"/>
              </w:rPr>
              <w:t xml:space="preserve"> </w:t>
            </w:r>
            <w:r w:rsidRPr="001E3D79">
              <w:rPr>
                <w:sz w:val="22"/>
                <w:szCs w:val="22"/>
              </w:rPr>
              <w:t>Домошонкина</w:t>
            </w:r>
          </w:p>
        </w:tc>
      </w:tr>
      <w:tr w:rsidR="00E617E1" w:rsidRPr="00232FDC" w14:paraId="6B3AFC7D" w14:textId="77777777" w:rsidTr="001E3D79">
        <w:trPr>
          <w:trHeight w:val="518"/>
        </w:trPr>
        <w:tc>
          <w:tcPr>
            <w:tcW w:w="5812" w:type="dxa"/>
            <w:gridSpan w:val="2"/>
            <w:tcBorders>
              <w:top w:val="nil"/>
              <w:left w:val="nil"/>
              <w:bottom w:val="nil"/>
              <w:right w:val="nil"/>
            </w:tcBorders>
            <w:shd w:val="clear" w:color="auto" w:fill="auto"/>
            <w:noWrap/>
            <w:vAlign w:val="center"/>
            <w:hideMark/>
          </w:tcPr>
          <w:p w14:paraId="1A796BEE" w14:textId="16550AE0" w:rsidR="00E617E1" w:rsidRPr="001E3D79" w:rsidRDefault="00E617E1" w:rsidP="00E617E1">
            <w:pPr>
              <w:rPr>
                <w:sz w:val="22"/>
                <w:szCs w:val="22"/>
              </w:rPr>
            </w:pPr>
            <w:r>
              <w:rPr>
                <w:sz w:val="22"/>
                <w:szCs w:val="22"/>
              </w:rPr>
              <w:t xml:space="preserve">Специалист </w:t>
            </w:r>
            <w:r w:rsidRPr="001E3D79">
              <w:rPr>
                <w:sz w:val="22"/>
                <w:szCs w:val="22"/>
              </w:rPr>
              <w:t>1кат. ОКС</w:t>
            </w:r>
          </w:p>
        </w:tc>
        <w:tc>
          <w:tcPr>
            <w:tcW w:w="4346" w:type="dxa"/>
            <w:tcBorders>
              <w:top w:val="nil"/>
              <w:left w:val="nil"/>
              <w:bottom w:val="nil"/>
              <w:right w:val="nil"/>
            </w:tcBorders>
            <w:shd w:val="clear" w:color="auto" w:fill="auto"/>
            <w:noWrap/>
            <w:vAlign w:val="center"/>
            <w:hideMark/>
          </w:tcPr>
          <w:p w14:paraId="3F2E3884" w14:textId="6DB6ABE2" w:rsidR="00E617E1" w:rsidRPr="001E3D79" w:rsidRDefault="00E617E1" w:rsidP="00E617E1">
            <w:pPr>
              <w:jc w:val="right"/>
              <w:rPr>
                <w:sz w:val="22"/>
                <w:szCs w:val="22"/>
              </w:rPr>
            </w:pPr>
            <w:r w:rsidRPr="001E3D79">
              <w:rPr>
                <w:sz w:val="22"/>
                <w:szCs w:val="22"/>
              </w:rPr>
              <w:t>В.И.</w:t>
            </w:r>
            <w:r>
              <w:rPr>
                <w:sz w:val="22"/>
                <w:szCs w:val="22"/>
              </w:rPr>
              <w:t xml:space="preserve"> </w:t>
            </w:r>
            <w:r w:rsidRPr="001E3D79">
              <w:rPr>
                <w:sz w:val="22"/>
                <w:szCs w:val="22"/>
              </w:rPr>
              <w:t>Шишкина</w:t>
            </w:r>
          </w:p>
        </w:tc>
      </w:tr>
      <w:tr w:rsidR="00E617E1" w:rsidRPr="00232FDC" w14:paraId="5E8CBB9B" w14:textId="77777777" w:rsidTr="00246452">
        <w:trPr>
          <w:trHeight w:val="554"/>
        </w:trPr>
        <w:tc>
          <w:tcPr>
            <w:tcW w:w="5812" w:type="dxa"/>
            <w:gridSpan w:val="2"/>
            <w:tcBorders>
              <w:top w:val="nil"/>
              <w:left w:val="nil"/>
              <w:bottom w:val="nil"/>
              <w:right w:val="nil"/>
            </w:tcBorders>
            <w:shd w:val="clear" w:color="auto" w:fill="auto"/>
            <w:noWrap/>
            <w:vAlign w:val="center"/>
            <w:hideMark/>
          </w:tcPr>
          <w:p w14:paraId="50F52DC3" w14:textId="188AE66A" w:rsidR="00E617E1" w:rsidRPr="001E3D79" w:rsidRDefault="00E617E1" w:rsidP="00E617E1">
            <w:pPr>
              <w:rPr>
                <w:sz w:val="22"/>
                <w:szCs w:val="22"/>
              </w:rPr>
            </w:pPr>
            <w:r w:rsidRPr="001E3D79">
              <w:rPr>
                <w:sz w:val="22"/>
                <w:szCs w:val="22"/>
              </w:rPr>
              <w:t xml:space="preserve">Инженер  по проектно-сметной работе </w:t>
            </w:r>
            <w:r w:rsidR="00246452">
              <w:rPr>
                <w:sz w:val="22"/>
                <w:szCs w:val="22"/>
              </w:rPr>
              <w:t xml:space="preserve">2 кат. </w:t>
            </w:r>
            <w:r w:rsidRPr="001E3D79">
              <w:rPr>
                <w:sz w:val="22"/>
                <w:szCs w:val="22"/>
              </w:rPr>
              <w:t>ОКС</w:t>
            </w:r>
          </w:p>
        </w:tc>
        <w:tc>
          <w:tcPr>
            <w:tcW w:w="4346" w:type="dxa"/>
            <w:tcBorders>
              <w:top w:val="nil"/>
              <w:left w:val="nil"/>
              <w:bottom w:val="nil"/>
              <w:right w:val="nil"/>
            </w:tcBorders>
            <w:shd w:val="clear" w:color="auto" w:fill="auto"/>
            <w:noWrap/>
            <w:vAlign w:val="center"/>
          </w:tcPr>
          <w:p w14:paraId="68E97079" w14:textId="6934899B" w:rsidR="00E617E1" w:rsidRPr="001E3D79" w:rsidRDefault="00246452" w:rsidP="00E617E1">
            <w:pPr>
              <w:jc w:val="right"/>
              <w:rPr>
                <w:sz w:val="22"/>
                <w:szCs w:val="22"/>
              </w:rPr>
            </w:pPr>
            <w:r>
              <w:rPr>
                <w:sz w:val="22"/>
                <w:szCs w:val="22"/>
              </w:rPr>
              <w:t>И.В. Салогорова</w:t>
            </w:r>
          </w:p>
        </w:tc>
      </w:tr>
    </w:tbl>
    <w:p w14:paraId="607F6F1B" w14:textId="189CDD33" w:rsidR="00600754" w:rsidRPr="00246452" w:rsidRDefault="00600754" w:rsidP="00723796">
      <w:pPr>
        <w:jc w:val="right"/>
        <w:rPr>
          <w:sz w:val="24"/>
          <w:szCs w:val="24"/>
        </w:rPr>
      </w:pPr>
    </w:p>
    <w:p w14:paraId="294EE845" w14:textId="77777777" w:rsidR="007B3DCC" w:rsidRDefault="007B3DCC" w:rsidP="00723796">
      <w:pPr>
        <w:jc w:val="right"/>
        <w:rPr>
          <w:sz w:val="24"/>
          <w:szCs w:val="24"/>
        </w:rPr>
        <w:sectPr w:rsidR="007B3DCC" w:rsidSect="00E03731">
          <w:footerReference w:type="default" r:id="rId12"/>
          <w:pgSz w:w="11906" w:h="16838"/>
          <w:pgMar w:top="709" w:right="566" w:bottom="284" w:left="1134" w:header="0" w:footer="0" w:gutter="0"/>
          <w:pgNumType w:chapStyle="1"/>
          <w:cols w:space="720"/>
        </w:sectPr>
      </w:pPr>
    </w:p>
    <w:tbl>
      <w:tblPr>
        <w:tblStyle w:val="aff4"/>
        <w:tblW w:w="10740" w:type="dxa"/>
        <w:tblLook w:val="04A0" w:firstRow="1" w:lastRow="0" w:firstColumn="1" w:lastColumn="0" w:noHBand="0" w:noVBand="1"/>
      </w:tblPr>
      <w:tblGrid>
        <w:gridCol w:w="5601"/>
        <w:gridCol w:w="335"/>
        <w:gridCol w:w="4804"/>
      </w:tblGrid>
      <w:tr w:rsidR="007B3DCC" w14:paraId="48150540" w14:textId="77777777" w:rsidTr="00E21E7A">
        <w:trPr>
          <w:trHeight w:val="29"/>
        </w:trPr>
        <w:tc>
          <w:tcPr>
            <w:tcW w:w="5601" w:type="dxa"/>
            <w:tcBorders>
              <w:top w:val="single" w:sz="4" w:space="0" w:color="FFFFFF"/>
              <w:left w:val="single" w:sz="4" w:space="0" w:color="FFFFFF"/>
              <w:bottom w:val="single" w:sz="4" w:space="0" w:color="FFFFFF"/>
              <w:right w:val="single" w:sz="4" w:space="0" w:color="FFFFFF"/>
            </w:tcBorders>
          </w:tcPr>
          <w:p w14:paraId="47A524D0" w14:textId="5BA1744F" w:rsidR="007B3DCC" w:rsidRPr="00E947C5" w:rsidRDefault="007B3DCC" w:rsidP="007B3DCC">
            <w:pPr>
              <w:autoSpaceDE w:val="0"/>
              <w:autoSpaceDN w:val="0"/>
              <w:adjustRightInd w:val="0"/>
              <w:rPr>
                <w:bCs/>
                <w:sz w:val="22"/>
                <w:szCs w:val="22"/>
              </w:rPr>
            </w:pPr>
          </w:p>
        </w:tc>
        <w:tc>
          <w:tcPr>
            <w:tcW w:w="335" w:type="dxa"/>
            <w:tcBorders>
              <w:top w:val="single" w:sz="4" w:space="0" w:color="FFFFFF"/>
              <w:left w:val="single" w:sz="4" w:space="0" w:color="FFFFFF"/>
              <w:bottom w:val="single" w:sz="4" w:space="0" w:color="FFFFFF"/>
              <w:right w:val="single" w:sz="4" w:space="0" w:color="FFFFFF"/>
            </w:tcBorders>
          </w:tcPr>
          <w:p w14:paraId="783F3A19" w14:textId="77777777" w:rsidR="007B3DCC" w:rsidRPr="00E947C5" w:rsidRDefault="007B3DCC" w:rsidP="007B3DCC">
            <w:pPr>
              <w:jc w:val="center"/>
              <w:rPr>
                <w:sz w:val="22"/>
                <w:szCs w:val="22"/>
              </w:rPr>
            </w:pPr>
          </w:p>
        </w:tc>
        <w:tc>
          <w:tcPr>
            <w:tcW w:w="4804" w:type="dxa"/>
            <w:tcBorders>
              <w:top w:val="single" w:sz="4" w:space="0" w:color="FFFFFF"/>
              <w:left w:val="single" w:sz="4" w:space="0" w:color="FFFFFF"/>
              <w:bottom w:val="single" w:sz="4" w:space="0" w:color="FFFFFF"/>
              <w:right w:val="single" w:sz="4" w:space="0" w:color="FFFFFF"/>
            </w:tcBorders>
          </w:tcPr>
          <w:p w14:paraId="2CA4C48C" w14:textId="77777777" w:rsidR="007B3DCC" w:rsidRPr="00E947C5" w:rsidRDefault="007B3DCC" w:rsidP="007B3DCC">
            <w:pPr>
              <w:autoSpaceDE w:val="0"/>
              <w:autoSpaceDN w:val="0"/>
              <w:adjustRightInd w:val="0"/>
              <w:spacing w:line="360" w:lineRule="auto"/>
              <w:jc w:val="right"/>
              <w:rPr>
                <w:bCs/>
                <w:sz w:val="22"/>
                <w:szCs w:val="22"/>
              </w:rPr>
            </w:pPr>
          </w:p>
        </w:tc>
      </w:tr>
    </w:tbl>
    <w:p w14:paraId="6F0FEFCD" w14:textId="401AE7B4" w:rsidR="00A840B6" w:rsidRDefault="00A840B6" w:rsidP="00A840B6">
      <w:pPr>
        <w:jc w:val="right"/>
        <w:rPr>
          <w:bCs/>
        </w:rPr>
      </w:pPr>
      <w:r>
        <w:rPr>
          <w:bCs/>
        </w:rPr>
        <w:t xml:space="preserve">Приложение № 3 к договору № </w:t>
      </w:r>
      <w:r w:rsidR="00246452">
        <w:rPr>
          <w:bCs/>
        </w:rPr>
        <w:t xml:space="preserve">          </w:t>
      </w:r>
      <w:r>
        <w:rPr>
          <w:bCs/>
        </w:rPr>
        <w:t>-204.031/2023</w:t>
      </w:r>
    </w:p>
    <w:p w14:paraId="04C1C1E3" w14:textId="686E61E1" w:rsidR="00C2586F" w:rsidRDefault="00C2586F" w:rsidP="00C2586F">
      <w:pPr>
        <w:jc w:val="both"/>
        <w:rPr>
          <w:sz w:val="22"/>
          <w:szCs w:val="22"/>
        </w:rPr>
        <w:sectPr w:rsidR="00C2586F" w:rsidSect="004D19FB">
          <w:pgSz w:w="16838" w:h="11906" w:orient="landscape"/>
          <w:pgMar w:top="1134" w:right="709" w:bottom="567" w:left="1134" w:header="0" w:footer="0" w:gutter="0"/>
          <w:pgNumType w:chapStyle="1"/>
          <w:cols w:space="720"/>
        </w:sectPr>
      </w:pPr>
    </w:p>
    <w:bookmarkEnd w:id="0"/>
    <w:bookmarkEnd w:id="1"/>
    <w:bookmarkEnd w:id="2"/>
    <w:bookmarkEnd w:id="3"/>
    <w:bookmarkEnd w:id="4"/>
    <w:bookmarkEnd w:id="5"/>
    <w:bookmarkEnd w:id="6"/>
    <w:p w14:paraId="5BD0B68F" w14:textId="529FC06A" w:rsidR="00E617E1" w:rsidRDefault="00E617E1" w:rsidP="00E617E1">
      <w:pPr>
        <w:jc w:val="right"/>
        <w:rPr>
          <w:bCs/>
        </w:rPr>
      </w:pPr>
      <w:r>
        <w:rPr>
          <w:bCs/>
        </w:rPr>
        <w:lastRenderedPageBreak/>
        <w:t xml:space="preserve">Приложение № 4 к договору № </w:t>
      </w:r>
      <w:r w:rsidR="00246452">
        <w:rPr>
          <w:bCs/>
        </w:rPr>
        <w:t xml:space="preserve">              </w:t>
      </w:r>
      <w:r>
        <w:rPr>
          <w:bCs/>
        </w:rPr>
        <w:t>-204.031/2023</w:t>
      </w:r>
    </w:p>
    <w:p w14:paraId="0DFC96A5" w14:textId="77777777" w:rsidR="00725DA0" w:rsidRDefault="00725DA0" w:rsidP="00725DA0">
      <w:pPr>
        <w:suppressAutoHyphens/>
        <w:autoSpaceDE w:val="0"/>
        <w:spacing w:before="120" w:after="120"/>
        <w:ind w:hanging="851"/>
        <w:jc w:val="center"/>
        <w:outlineLvl w:val="0"/>
        <w:rPr>
          <w:b/>
          <w:sz w:val="22"/>
          <w:szCs w:val="22"/>
          <w:lang w:eastAsia="ar-SA"/>
        </w:rPr>
      </w:pPr>
    </w:p>
    <w:p w14:paraId="2B74A890" w14:textId="77777777" w:rsidR="00C232D4" w:rsidRPr="002044B3" w:rsidRDefault="00C232D4" w:rsidP="00C232D4">
      <w:pPr>
        <w:widowControl w:val="0"/>
        <w:tabs>
          <w:tab w:val="left" w:pos="2338"/>
        </w:tabs>
        <w:ind w:firstLine="680"/>
        <w:jc w:val="center"/>
        <w:rPr>
          <w:b/>
          <w:sz w:val="24"/>
          <w:szCs w:val="22"/>
        </w:rPr>
      </w:pPr>
      <w:r w:rsidRPr="002044B3">
        <w:rPr>
          <w:b/>
          <w:sz w:val="24"/>
          <w:szCs w:val="22"/>
        </w:rPr>
        <w:t>Соглашение о соблю</w:t>
      </w:r>
      <w:r>
        <w:rPr>
          <w:b/>
          <w:sz w:val="24"/>
          <w:szCs w:val="22"/>
        </w:rPr>
        <w:t>дении антикоррупционных условий</w:t>
      </w:r>
    </w:p>
    <w:p w14:paraId="39507065" w14:textId="77777777" w:rsidR="00725DA0" w:rsidRPr="00FA46B7" w:rsidRDefault="00725DA0" w:rsidP="00725DA0">
      <w:pPr>
        <w:ind w:left="-142" w:right="-265"/>
        <w:contextualSpacing/>
        <w:jc w:val="center"/>
        <w:rPr>
          <w:sz w:val="22"/>
          <w:szCs w:val="22"/>
        </w:rPr>
      </w:pPr>
    </w:p>
    <w:p w14:paraId="5DF4A20A" w14:textId="714D0B1C" w:rsidR="00725DA0" w:rsidRPr="00FA46B7" w:rsidRDefault="00725DA0" w:rsidP="00725DA0">
      <w:pPr>
        <w:tabs>
          <w:tab w:val="left" w:pos="1134"/>
        </w:tabs>
        <w:suppressAutoHyphens/>
        <w:jc w:val="both"/>
        <w:rPr>
          <w:sz w:val="22"/>
          <w:szCs w:val="22"/>
          <w:lang w:val="x-none"/>
        </w:rPr>
      </w:pPr>
      <w:r w:rsidRPr="00FA46B7">
        <w:rPr>
          <w:sz w:val="22"/>
          <w:szCs w:val="22"/>
          <w:lang w:val="x-none"/>
        </w:rPr>
        <w:t>г.</w:t>
      </w:r>
      <w:r>
        <w:rPr>
          <w:sz w:val="22"/>
          <w:szCs w:val="22"/>
        </w:rPr>
        <w:t xml:space="preserve">Ангарск                  </w:t>
      </w:r>
      <w:r w:rsidRPr="00FA46B7">
        <w:rPr>
          <w:sz w:val="22"/>
          <w:szCs w:val="22"/>
          <w:lang w:val="x-none"/>
        </w:rPr>
        <w:tab/>
      </w:r>
      <w:r w:rsidRPr="00FA46B7">
        <w:rPr>
          <w:sz w:val="22"/>
          <w:szCs w:val="22"/>
          <w:lang w:val="x-none"/>
        </w:rPr>
        <w:tab/>
      </w:r>
      <w:r w:rsidRPr="00FA46B7">
        <w:rPr>
          <w:sz w:val="22"/>
          <w:szCs w:val="22"/>
          <w:lang w:val="x-none"/>
        </w:rPr>
        <w:tab/>
        <w:t xml:space="preserve">                                </w:t>
      </w:r>
      <w:r w:rsidRPr="00FA46B7">
        <w:rPr>
          <w:sz w:val="22"/>
          <w:szCs w:val="22"/>
        </w:rPr>
        <w:t xml:space="preserve">       </w:t>
      </w:r>
      <w:r>
        <w:rPr>
          <w:sz w:val="22"/>
          <w:szCs w:val="22"/>
        </w:rPr>
        <w:t xml:space="preserve">               </w:t>
      </w:r>
      <w:r w:rsidRPr="00FA46B7">
        <w:rPr>
          <w:sz w:val="22"/>
          <w:szCs w:val="22"/>
        </w:rPr>
        <w:t xml:space="preserve">     </w:t>
      </w:r>
      <w:r w:rsidRPr="00FA46B7">
        <w:rPr>
          <w:sz w:val="22"/>
          <w:szCs w:val="22"/>
          <w:lang w:val="x-none"/>
        </w:rPr>
        <w:t>«____» _____________ 202</w:t>
      </w:r>
      <w:r w:rsidRPr="00FA46B7">
        <w:rPr>
          <w:sz w:val="22"/>
          <w:szCs w:val="22"/>
        </w:rPr>
        <w:t>3</w:t>
      </w:r>
      <w:r w:rsidRPr="00FA46B7">
        <w:rPr>
          <w:sz w:val="22"/>
          <w:szCs w:val="22"/>
          <w:lang w:val="x-none"/>
        </w:rPr>
        <w:t xml:space="preserve"> г.</w:t>
      </w:r>
    </w:p>
    <w:p w14:paraId="3B8A1A12" w14:textId="676FB3E3" w:rsidR="00725DA0" w:rsidRPr="00FA46B7" w:rsidRDefault="00725DA0" w:rsidP="00A652FF">
      <w:pPr>
        <w:tabs>
          <w:tab w:val="left" w:pos="1134"/>
        </w:tabs>
        <w:suppressAutoHyphens/>
        <w:jc w:val="both"/>
        <w:rPr>
          <w:sz w:val="22"/>
          <w:szCs w:val="22"/>
          <w:lang w:val="x-none"/>
        </w:rPr>
      </w:pPr>
      <w:r w:rsidRPr="00FA46B7">
        <w:rPr>
          <w:sz w:val="22"/>
          <w:szCs w:val="22"/>
          <w:lang w:val="x-none"/>
        </w:rPr>
        <w:tab/>
      </w:r>
      <w:r w:rsidR="007F053E">
        <w:rPr>
          <w:sz w:val="22"/>
          <w:szCs w:val="22"/>
        </w:rPr>
        <w:t>А</w:t>
      </w:r>
      <w:r w:rsidRPr="008C3A1A">
        <w:rPr>
          <w:sz w:val="22"/>
          <w:szCs w:val="22"/>
        </w:rPr>
        <w:t>кционерное общество «Иркутская электро</w:t>
      </w:r>
      <w:r w:rsidR="007F053E">
        <w:rPr>
          <w:sz w:val="22"/>
          <w:szCs w:val="22"/>
        </w:rPr>
        <w:t>сетевая компания» (</w:t>
      </w:r>
      <w:r w:rsidRPr="008C3A1A">
        <w:rPr>
          <w:sz w:val="22"/>
          <w:szCs w:val="22"/>
        </w:rPr>
        <w:t>АО «ИЭСК»), именуемое в дальнейшем «Заказ</w:t>
      </w:r>
      <w:r w:rsidR="007F053E">
        <w:rPr>
          <w:sz w:val="22"/>
          <w:szCs w:val="22"/>
        </w:rPr>
        <w:t xml:space="preserve">чик», в лице директора филиала </w:t>
      </w:r>
      <w:r w:rsidRPr="008C3A1A">
        <w:rPr>
          <w:sz w:val="22"/>
          <w:szCs w:val="22"/>
        </w:rPr>
        <w:t>АО «ИЭСК» «Центральные электрические сети» Ермолова Алексея Владимировича, действующего на основании доверенности № юр–1</w:t>
      </w:r>
      <w:r w:rsidR="00C232D4">
        <w:rPr>
          <w:sz w:val="22"/>
          <w:szCs w:val="22"/>
        </w:rPr>
        <w:t>24 от 03.07</w:t>
      </w:r>
      <w:r w:rsidRPr="008C3A1A">
        <w:rPr>
          <w:sz w:val="22"/>
          <w:szCs w:val="22"/>
        </w:rPr>
        <w:t>.2023 г</w:t>
      </w:r>
      <w:r>
        <w:rPr>
          <w:sz w:val="22"/>
          <w:szCs w:val="22"/>
        </w:rPr>
        <w:t xml:space="preserve">., </w:t>
      </w:r>
      <w:r w:rsidRPr="00FA46B7">
        <w:rPr>
          <w:sz w:val="22"/>
          <w:szCs w:val="22"/>
          <w:lang w:val="x-none"/>
        </w:rPr>
        <w:t>с одной стороны, и</w:t>
      </w:r>
      <w:r w:rsidR="00246452">
        <w:rPr>
          <w:sz w:val="22"/>
          <w:szCs w:val="22"/>
        </w:rPr>
        <w:t>________________</w:t>
      </w:r>
      <w:r w:rsidR="007F053E">
        <w:rPr>
          <w:sz w:val="22"/>
          <w:szCs w:val="22"/>
        </w:rPr>
        <w:t xml:space="preserve">, </w:t>
      </w:r>
      <w:r w:rsidR="007F053E">
        <w:rPr>
          <w:sz w:val="22"/>
          <w:szCs w:val="22"/>
          <w:lang w:val="x-none"/>
        </w:rPr>
        <w:t>именуемый</w:t>
      </w:r>
      <w:r w:rsidRPr="00FA46B7">
        <w:rPr>
          <w:sz w:val="22"/>
          <w:szCs w:val="22"/>
          <w:lang w:val="x-none"/>
        </w:rPr>
        <w:t xml:space="preserve"> в дальнейшем </w:t>
      </w:r>
      <w:r w:rsidR="00C232D4" w:rsidRPr="00147F50">
        <w:rPr>
          <w:sz w:val="21"/>
          <w:szCs w:val="21"/>
        </w:rPr>
        <w:t>«Подрядчик»</w:t>
      </w:r>
      <w:r w:rsidR="007F053E">
        <w:rPr>
          <w:sz w:val="22"/>
          <w:szCs w:val="22"/>
          <w:lang w:val="x-none"/>
        </w:rPr>
        <w:t>, в лице</w:t>
      </w:r>
      <w:r w:rsidR="00246452">
        <w:rPr>
          <w:sz w:val="22"/>
          <w:szCs w:val="22"/>
        </w:rPr>
        <w:t>________________</w:t>
      </w:r>
      <w:r w:rsidRPr="00FA46B7">
        <w:rPr>
          <w:sz w:val="22"/>
          <w:szCs w:val="22"/>
          <w:lang w:val="x-none"/>
        </w:rPr>
        <w:t>, действующего</w:t>
      </w:r>
      <w:r w:rsidR="007F053E">
        <w:rPr>
          <w:sz w:val="22"/>
          <w:szCs w:val="22"/>
          <w:lang w:val="x-none"/>
        </w:rPr>
        <w:t xml:space="preserve"> на основании</w:t>
      </w:r>
      <w:r w:rsidR="00246452">
        <w:rPr>
          <w:sz w:val="22"/>
          <w:szCs w:val="22"/>
        </w:rPr>
        <w:t>_____________</w:t>
      </w:r>
      <w:r w:rsidR="007F053E" w:rsidRPr="007F053E">
        <w:rPr>
          <w:sz w:val="22"/>
          <w:szCs w:val="22"/>
        </w:rPr>
        <w:t>.</w:t>
      </w:r>
      <w:r w:rsidRPr="00FA46B7">
        <w:rPr>
          <w:sz w:val="22"/>
          <w:szCs w:val="22"/>
          <w:lang w:val="x-none"/>
        </w:rPr>
        <w:t>, с другой стороны, вместе именуемые Стороны</w:t>
      </w:r>
      <w:r w:rsidRPr="00FA46B7">
        <w:rPr>
          <w:sz w:val="22"/>
          <w:szCs w:val="22"/>
        </w:rPr>
        <w:t xml:space="preserve">, </w:t>
      </w:r>
      <w:r w:rsidRPr="00FA46B7">
        <w:rPr>
          <w:sz w:val="22"/>
          <w:szCs w:val="22"/>
          <w:lang w:val="x-none"/>
        </w:rPr>
        <w:t xml:space="preserve">заключили настоящее Соглашение к Договору </w:t>
      </w:r>
      <w:r w:rsidR="00D238CC" w:rsidRPr="00D238CC">
        <w:rPr>
          <w:spacing w:val="4"/>
          <w:sz w:val="22"/>
          <w:szCs w:val="22"/>
        </w:rPr>
        <w:t xml:space="preserve">подряда № </w:t>
      </w:r>
      <w:r w:rsidR="00246452">
        <w:rPr>
          <w:spacing w:val="4"/>
          <w:sz w:val="22"/>
          <w:szCs w:val="22"/>
        </w:rPr>
        <w:t xml:space="preserve">     </w:t>
      </w:r>
      <w:r w:rsidR="00D238CC" w:rsidRPr="00D238CC">
        <w:rPr>
          <w:spacing w:val="4"/>
          <w:sz w:val="22"/>
          <w:szCs w:val="22"/>
        </w:rPr>
        <w:t>-204.031/2023 (далее – «Договор»)</w:t>
      </w:r>
      <w:r w:rsidR="00D238CC">
        <w:rPr>
          <w:spacing w:val="4"/>
          <w:sz w:val="24"/>
          <w:szCs w:val="24"/>
        </w:rPr>
        <w:t xml:space="preserve"> </w:t>
      </w:r>
      <w:r w:rsidRPr="00FA46B7">
        <w:rPr>
          <w:sz w:val="22"/>
          <w:szCs w:val="22"/>
          <w:lang w:val="x-none"/>
        </w:rPr>
        <w:t>о</w:t>
      </w:r>
      <w:r w:rsidRPr="00FA46B7">
        <w:rPr>
          <w:sz w:val="22"/>
          <w:szCs w:val="22"/>
        </w:rPr>
        <w:t xml:space="preserve"> применении к отношениям Сторон по Договору следующих положений</w:t>
      </w:r>
      <w:r w:rsidR="00A652FF">
        <w:rPr>
          <w:sz w:val="22"/>
          <w:szCs w:val="22"/>
          <w:lang w:val="x-none"/>
        </w:rPr>
        <w:t xml:space="preserve">: </w:t>
      </w:r>
    </w:p>
    <w:p w14:paraId="041E49FB" w14:textId="77777777" w:rsidR="00A652FF" w:rsidRPr="00147F50" w:rsidRDefault="00A652FF" w:rsidP="00A652FF">
      <w:pPr>
        <w:widowControl w:val="0"/>
        <w:numPr>
          <w:ilvl w:val="3"/>
          <w:numId w:val="39"/>
        </w:numPr>
        <w:tabs>
          <w:tab w:val="left" w:pos="993"/>
        </w:tabs>
        <w:suppressAutoHyphens/>
        <w:autoSpaceDN w:val="0"/>
        <w:ind w:left="0" w:firstLine="567"/>
        <w:jc w:val="both"/>
        <w:textAlignment w:val="baseline"/>
        <w:rPr>
          <w:sz w:val="21"/>
          <w:szCs w:val="21"/>
          <w:lang w:val="x-none"/>
        </w:rPr>
      </w:pPr>
      <w:r w:rsidRPr="00147F50">
        <w:rPr>
          <w:sz w:val="21"/>
          <w:szCs w:val="21"/>
          <w:lang w:val="x-none"/>
        </w:rPr>
        <w:t>При исполнении обязательств Стороны, их аффилированные лица, работники или лица, действующие от их имени и (или) в их интересах:</w:t>
      </w:r>
    </w:p>
    <w:p w14:paraId="1908C3FB" w14:textId="77777777" w:rsidR="00A652FF" w:rsidRPr="00147F50" w:rsidRDefault="00A652FF" w:rsidP="00A652FF">
      <w:pPr>
        <w:widowControl w:val="0"/>
        <w:numPr>
          <w:ilvl w:val="0"/>
          <w:numId w:val="40"/>
        </w:numPr>
        <w:tabs>
          <w:tab w:val="left" w:pos="993"/>
        </w:tabs>
        <w:suppressAutoHyphens/>
        <w:autoSpaceDN w:val="0"/>
        <w:ind w:left="0" w:firstLine="567"/>
        <w:jc w:val="both"/>
        <w:textAlignment w:val="baseline"/>
        <w:rPr>
          <w:sz w:val="21"/>
          <w:szCs w:val="21"/>
          <w:lang w:val="x-none"/>
        </w:rPr>
      </w:pPr>
      <w:r w:rsidRPr="00147F50">
        <w:rPr>
          <w:sz w:val="21"/>
          <w:szCs w:val="21"/>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00532497" w14:textId="77777777" w:rsidR="00A652FF" w:rsidRPr="00147F50" w:rsidRDefault="00A652FF" w:rsidP="00A652FF">
      <w:pPr>
        <w:widowControl w:val="0"/>
        <w:numPr>
          <w:ilvl w:val="0"/>
          <w:numId w:val="40"/>
        </w:numPr>
        <w:tabs>
          <w:tab w:val="left" w:pos="993"/>
        </w:tabs>
        <w:suppressAutoHyphens/>
        <w:autoSpaceDN w:val="0"/>
        <w:ind w:left="0" w:firstLine="567"/>
        <w:jc w:val="both"/>
        <w:textAlignment w:val="baseline"/>
        <w:rPr>
          <w:sz w:val="21"/>
          <w:szCs w:val="21"/>
          <w:lang w:val="x-none"/>
        </w:rPr>
      </w:pPr>
      <w:r w:rsidRPr="00147F50">
        <w:rPr>
          <w:sz w:val="21"/>
          <w:szCs w:val="21"/>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0AF755F" w14:textId="77777777" w:rsidR="00A652FF" w:rsidRPr="00147F50" w:rsidRDefault="00A652FF" w:rsidP="00A652FF">
      <w:pPr>
        <w:widowControl w:val="0"/>
        <w:numPr>
          <w:ilvl w:val="0"/>
          <w:numId w:val="40"/>
        </w:numPr>
        <w:tabs>
          <w:tab w:val="left" w:pos="993"/>
        </w:tabs>
        <w:suppressAutoHyphens/>
        <w:autoSpaceDN w:val="0"/>
        <w:ind w:left="0" w:firstLine="567"/>
        <w:jc w:val="both"/>
        <w:textAlignment w:val="baseline"/>
        <w:rPr>
          <w:sz w:val="21"/>
          <w:szCs w:val="21"/>
          <w:lang w:val="x-none"/>
        </w:rPr>
      </w:pPr>
      <w:r w:rsidRPr="00147F50">
        <w:rPr>
          <w:sz w:val="21"/>
          <w:szCs w:val="21"/>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36800D" w14:textId="77777777" w:rsidR="00A652FF" w:rsidRPr="00147F50" w:rsidRDefault="00A652FF" w:rsidP="00A652FF">
      <w:pPr>
        <w:tabs>
          <w:tab w:val="left" w:pos="1134"/>
        </w:tabs>
        <w:suppressAutoHyphens/>
        <w:ind w:firstLine="567"/>
        <w:jc w:val="both"/>
        <w:rPr>
          <w:sz w:val="21"/>
          <w:szCs w:val="21"/>
          <w:lang w:val="x-none"/>
        </w:rPr>
      </w:pPr>
      <w:r w:rsidRPr="00147F50">
        <w:rPr>
          <w:sz w:val="21"/>
          <w:szCs w:val="21"/>
          <w:lang w:val="x-none"/>
        </w:rPr>
        <w:t>2.</w:t>
      </w:r>
      <w:r w:rsidRPr="00147F50">
        <w:rPr>
          <w:sz w:val="21"/>
          <w:szCs w:val="21"/>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14:paraId="63DB3FF4" w14:textId="77777777" w:rsidR="00A652FF" w:rsidRPr="00147F50" w:rsidRDefault="00A652FF" w:rsidP="00A652FF">
      <w:pPr>
        <w:tabs>
          <w:tab w:val="left" w:pos="1134"/>
        </w:tabs>
        <w:suppressAutoHyphens/>
        <w:ind w:firstLine="567"/>
        <w:jc w:val="both"/>
        <w:rPr>
          <w:sz w:val="21"/>
          <w:szCs w:val="21"/>
          <w:lang w:val="x-none"/>
        </w:rPr>
      </w:pPr>
      <w:r w:rsidRPr="00147F50">
        <w:rPr>
          <w:sz w:val="21"/>
          <w:szCs w:val="21"/>
          <w:lang w:val="x-none"/>
        </w:rPr>
        <w:t>3.</w:t>
      </w:r>
      <w:r w:rsidRPr="00147F50">
        <w:rPr>
          <w:sz w:val="21"/>
          <w:szCs w:val="21"/>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315FC2" w14:textId="77777777" w:rsidR="00A652FF" w:rsidRPr="00147F50" w:rsidRDefault="00A652FF" w:rsidP="00A652FF">
      <w:pPr>
        <w:tabs>
          <w:tab w:val="left" w:pos="1134"/>
        </w:tabs>
        <w:suppressAutoHyphens/>
        <w:ind w:firstLine="567"/>
        <w:jc w:val="both"/>
        <w:rPr>
          <w:sz w:val="21"/>
          <w:szCs w:val="21"/>
          <w:lang w:val="x-none"/>
        </w:rPr>
      </w:pPr>
      <w:r w:rsidRPr="00147F50">
        <w:rPr>
          <w:sz w:val="21"/>
          <w:szCs w:val="21"/>
          <w:lang w:val="x-none"/>
        </w:rPr>
        <w:t>4.</w:t>
      </w:r>
      <w:r w:rsidRPr="00147F50">
        <w:rPr>
          <w:sz w:val="21"/>
          <w:szCs w:val="21"/>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A3399CD" w14:textId="77777777" w:rsidR="00A652FF" w:rsidRPr="00147F50" w:rsidRDefault="00A652FF" w:rsidP="00A652FF">
      <w:pPr>
        <w:tabs>
          <w:tab w:val="left" w:pos="1134"/>
        </w:tabs>
        <w:suppressAutoHyphens/>
        <w:ind w:firstLine="567"/>
        <w:jc w:val="both"/>
        <w:rPr>
          <w:sz w:val="21"/>
          <w:szCs w:val="21"/>
          <w:lang w:val="x-none"/>
        </w:rPr>
      </w:pPr>
      <w:r w:rsidRPr="00147F50">
        <w:rPr>
          <w:sz w:val="21"/>
          <w:szCs w:val="21"/>
          <w:lang w:val="x-none"/>
        </w:rPr>
        <w:t>5.</w:t>
      </w:r>
      <w:r w:rsidRPr="00147F50">
        <w:rPr>
          <w:sz w:val="21"/>
          <w:szCs w:val="21"/>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8A01EEB" w14:textId="77777777" w:rsidR="00A652FF" w:rsidRPr="00147F50" w:rsidRDefault="00A652FF" w:rsidP="00A652FF">
      <w:pPr>
        <w:tabs>
          <w:tab w:val="left" w:pos="1134"/>
        </w:tabs>
        <w:suppressAutoHyphens/>
        <w:ind w:firstLine="567"/>
        <w:jc w:val="both"/>
        <w:rPr>
          <w:sz w:val="21"/>
          <w:szCs w:val="21"/>
          <w:lang w:val="x-none"/>
        </w:rPr>
      </w:pPr>
      <w:r w:rsidRPr="00147F50">
        <w:rPr>
          <w:sz w:val="21"/>
          <w:szCs w:val="21"/>
          <w:lang w:val="x-none"/>
        </w:rPr>
        <w:t>6.</w:t>
      </w:r>
      <w:r w:rsidRPr="00147F50">
        <w:rPr>
          <w:sz w:val="21"/>
          <w:szCs w:val="21"/>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14:paraId="41CF0838" w14:textId="77777777" w:rsidR="00A652FF" w:rsidRPr="00147F50" w:rsidRDefault="00A652FF" w:rsidP="00A652FF">
      <w:pPr>
        <w:tabs>
          <w:tab w:val="left" w:pos="1134"/>
        </w:tabs>
        <w:suppressAutoHyphens/>
        <w:ind w:firstLine="567"/>
        <w:jc w:val="both"/>
        <w:rPr>
          <w:sz w:val="21"/>
          <w:szCs w:val="21"/>
          <w:lang w:val="x-none"/>
        </w:rPr>
      </w:pPr>
      <w:r w:rsidRPr="00147F50">
        <w:rPr>
          <w:sz w:val="21"/>
          <w:szCs w:val="21"/>
          <w:lang w:val="x-none"/>
        </w:rPr>
        <w:t>7.</w:t>
      </w:r>
      <w:r w:rsidRPr="00147F50">
        <w:rPr>
          <w:sz w:val="21"/>
          <w:szCs w:val="21"/>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3A97A68" w14:textId="21023A15" w:rsidR="00725DA0" w:rsidRPr="00A652FF" w:rsidRDefault="00A652FF" w:rsidP="00A652FF">
      <w:pPr>
        <w:tabs>
          <w:tab w:val="left" w:pos="1134"/>
        </w:tabs>
        <w:suppressAutoHyphens/>
        <w:ind w:firstLine="567"/>
        <w:jc w:val="both"/>
        <w:rPr>
          <w:sz w:val="21"/>
          <w:szCs w:val="21"/>
          <w:lang w:val="x-none"/>
        </w:rPr>
      </w:pPr>
      <w:r w:rsidRPr="00147F50">
        <w:rPr>
          <w:sz w:val="21"/>
          <w:szCs w:val="21"/>
          <w:lang w:val="x-none"/>
        </w:rPr>
        <w:t>8.</w:t>
      </w:r>
      <w:r w:rsidRPr="00147F50">
        <w:rPr>
          <w:sz w:val="21"/>
          <w:szCs w:val="21"/>
          <w:lang w:val="x-none"/>
        </w:rPr>
        <w:tab/>
        <w:t>В случае расхождений между текстом на русском и английском языках текст на русском языке имеет преимущественную силу.</w:t>
      </w:r>
    </w:p>
    <w:p w14:paraId="4C6A23BE" w14:textId="579C393F" w:rsidR="00725DA0" w:rsidRPr="00FA46B7" w:rsidRDefault="00A652FF" w:rsidP="00A652FF">
      <w:pPr>
        <w:tabs>
          <w:tab w:val="left" w:pos="1134"/>
        </w:tabs>
        <w:suppressAutoHyphens/>
        <w:jc w:val="center"/>
        <w:rPr>
          <w:sz w:val="22"/>
          <w:szCs w:val="22"/>
          <w:lang w:val="x-none"/>
        </w:rPr>
      </w:pPr>
      <w:r>
        <w:rPr>
          <w:sz w:val="22"/>
          <w:szCs w:val="22"/>
          <w:lang w:val="x-none"/>
        </w:rPr>
        <w:t>ПОДПИСИ И ПЕЧАТИ СТОРОН</w:t>
      </w:r>
    </w:p>
    <w:tbl>
      <w:tblPr>
        <w:tblW w:w="9957" w:type="dxa"/>
        <w:tblInd w:w="-34" w:type="dxa"/>
        <w:tblLook w:val="01E0" w:firstRow="1" w:lastRow="1" w:firstColumn="1" w:lastColumn="1" w:noHBand="0" w:noVBand="0"/>
      </w:tblPr>
      <w:tblGrid>
        <w:gridCol w:w="5104"/>
        <w:gridCol w:w="4853"/>
      </w:tblGrid>
      <w:tr w:rsidR="00725DA0" w:rsidRPr="00FA46B7" w14:paraId="4B6EAD68" w14:textId="77777777" w:rsidTr="00A652FF">
        <w:trPr>
          <w:trHeight w:val="1134"/>
        </w:trPr>
        <w:tc>
          <w:tcPr>
            <w:tcW w:w="5104" w:type="dxa"/>
          </w:tcPr>
          <w:p w14:paraId="1EEA12EE" w14:textId="77777777" w:rsidR="00725DA0" w:rsidRPr="003738E2" w:rsidRDefault="00725DA0" w:rsidP="00710651">
            <w:pPr>
              <w:rPr>
                <w:b/>
                <w:sz w:val="22"/>
                <w:szCs w:val="22"/>
              </w:rPr>
            </w:pPr>
            <w:r w:rsidRPr="003738E2">
              <w:rPr>
                <w:b/>
                <w:sz w:val="22"/>
                <w:szCs w:val="22"/>
              </w:rPr>
              <w:t>Подрядчик:</w:t>
            </w:r>
          </w:p>
          <w:p w14:paraId="54ACFD73" w14:textId="78E17E0B" w:rsidR="00725DA0" w:rsidRPr="00FA46B7" w:rsidRDefault="00725DA0" w:rsidP="00710651">
            <w:pPr>
              <w:rPr>
                <w:sz w:val="22"/>
                <w:szCs w:val="22"/>
              </w:rPr>
            </w:pPr>
          </w:p>
          <w:p w14:paraId="0B8412C7" w14:textId="1E25519E" w:rsidR="00725DA0" w:rsidRPr="00FA46B7" w:rsidRDefault="00725DA0" w:rsidP="00710651">
            <w:pPr>
              <w:rPr>
                <w:sz w:val="22"/>
                <w:szCs w:val="22"/>
              </w:rPr>
            </w:pPr>
            <w:r w:rsidRPr="00FA46B7">
              <w:rPr>
                <w:sz w:val="22"/>
                <w:szCs w:val="22"/>
              </w:rPr>
              <w:t>___________________/</w:t>
            </w:r>
            <w:r w:rsidR="00246452">
              <w:rPr>
                <w:sz w:val="22"/>
                <w:szCs w:val="22"/>
              </w:rPr>
              <w:t xml:space="preserve">                               </w:t>
            </w:r>
            <w:r w:rsidRPr="00FA46B7">
              <w:rPr>
                <w:sz w:val="22"/>
                <w:szCs w:val="22"/>
              </w:rPr>
              <w:t xml:space="preserve"> /</w:t>
            </w:r>
          </w:p>
          <w:p w14:paraId="64D10248" w14:textId="77777777" w:rsidR="00725DA0" w:rsidRPr="00FA46B7" w:rsidRDefault="00725DA0" w:rsidP="00710651">
            <w:pPr>
              <w:rPr>
                <w:sz w:val="22"/>
                <w:szCs w:val="22"/>
              </w:rPr>
            </w:pPr>
            <w:r w:rsidRPr="00FA46B7">
              <w:rPr>
                <w:sz w:val="22"/>
                <w:szCs w:val="22"/>
              </w:rPr>
              <w:t>м.п.</w:t>
            </w:r>
          </w:p>
        </w:tc>
        <w:tc>
          <w:tcPr>
            <w:tcW w:w="4853" w:type="dxa"/>
          </w:tcPr>
          <w:p w14:paraId="41516184" w14:textId="77777777" w:rsidR="00725DA0" w:rsidRPr="003738E2" w:rsidRDefault="00725DA0" w:rsidP="00710651">
            <w:pPr>
              <w:rPr>
                <w:b/>
                <w:sz w:val="22"/>
                <w:szCs w:val="22"/>
              </w:rPr>
            </w:pPr>
            <w:r w:rsidRPr="003738E2">
              <w:rPr>
                <w:b/>
                <w:sz w:val="22"/>
                <w:szCs w:val="22"/>
              </w:rPr>
              <w:t>Заказчик:</w:t>
            </w:r>
          </w:p>
          <w:p w14:paraId="6A16EB3A" w14:textId="38CA895F" w:rsidR="00725DA0" w:rsidRPr="00FA46B7" w:rsidRDefault="00C5584E" w:rsidP="00710651">
            <w:pPr>
              <w:widowControl w:val="0"/>
              <w:autoSpaceDE w:val="0"/>
              <w:autoSpaceDN w:val="0"/>
              <w:adjustRightInd w:val="0"/>
              <w:jc w:val="both"/>
              <w:rPr>
                <w:color w:val="000000"/>
                <w:sz w:val="22"/>
                <w:szCs w:val="22"/>
              </w:rPr>
            </w:pPr>
            <w:r>
              <w:rPr>
                <w:color w:val="000000"/>
                <w:sz w:val="22"/>
                <w:szCs w:val="22"/>
              </w:rPr>
              <w:t xml:space="preserve">Директор филиала </w:t>
            </w:r>
            <w:r w:rsidR="00725DA0" w:rsidRPr="00FA46B7">
              <w:rPr>
                <w:color w:val="000000"/>
                <w:sz w:val="22"/>
                <w:szCs w:val="22"/>
              </w:rPr>
              <w:t xml:space="preserve">АО «ИЭСК» </w:t>
            </w:r>
          </w:p>
          <w:p w14:paraId="0C4B0DF4" w14:textId="77777777" w:rsidR="00725DA0" w:rsidRPr="00FA46B7" w:rsidRDefault="00725DA0" w:rsidP="00710651">
            <w:pPr>
              <w:widowControl w:val="0"/>
              <w:autoSpaceDE w:val="0"/>
              <w:autoSpaceDN w:val="0"/>
              <w:adjustRightInd w:val="0"/>
              <w:jc w:val="both"/>
              <w:rPr>
                <w:color w:val="000000"/>
                <w:sz w:val="22"/>
                <w:szCs w:val="22"/>
              </w:rPr>
            </w:pPr>
            <w:r w:rsidRPr="00FA46B7">
              <w:rPr>
                <w:color w:val="000000"/>
                <w:sz w:val="22"/>
                <w:szCs w:val="22"/>
              </w:rPr>
              <w:t>«Центральные электрические сети»</w:t>
            </w:r>
          </w:p>
          <w:p w14:paraId="3663031D" w14:textId="77777777" w:rsidR="00725DA0" w:rsidRPr="00FA46B7" w:rsidRDefault="00725DA0" w:rsidP="00710651">
            <w:pPr>
              <w:widowControl w:val="0"/>
              <w:autoSpaceDE w:val="0"/>
              <w:autoSpaceDN w:val="0"/>
              <w:adjustRightInd w:val="0"/>
              <w:jc w:val="both"/>
              <w:rPr>
                <w:color w:val="000000"/>
                <w:sz w:val="22"/>
                <w:szCs w:val="22"/>
              </w:rPr>
            </w:pPr>
          </w:p>
          <w:p w14:paraId="0F7B2F3A" w14:textId="77777777" w:rsidR="00725DA0" w:rsidRPr="00FA46B7" w:rsidRDefault="00725DA0" w:rsidP="00710651">
            <w:pPr>
              <w:widowControl w:val="0"/>
              <w:autoSpaceDE w:val="0"/>
              <w:autoSpaceDN w:val="0"/>
              <w:adjustRightInd w:val="0"/>
              <w:jc w:val="both"/>
              <w:rPr>
                <w:color w:val="000000"/>
                <w:sz w:val="22"/>
                <w:szCs w:val="22"/>
              </w:rPr>
            </w:pPr>
            <w:r w:rsidRPr="00FA46B7">
              <w:rPr>
                <w:color w:val="000000"/>
                <w:sz w:val="22"/>
                <w:szCs w:val="22"/>
              </w:rPr>
              <w:t>___________________/А.В. Ермолов/</w:t>
            </w:r>
          </w:p>
          <w:p w14:paraId="03CF86B0" w14:textId="77777777" w:rsidR="00725DA0" w:rsidRPr="00FA46B7" w:rsidRDefault="00725DA0" w:rsidP="00710651">
            <w:pPr>
              <w:rPr>
                <w:sz w:val="22"/>
                <w:szCs w:val="22"/>
              </w:rPr>
            </w:pPr>
            <w:r w:rsidRPr="00FA46B7">
              <w:rPr>
                <w:sz w:val="22"/>
                <w:szCs w:val="22"/>
              </w:rPr>
              <w:t>м.п.</w:t>
            </w:r>
          </w:p>
        </w:tc>
      </w:tr>
    </w:tbl>
    <w:p w14:paraId="6FFF53B5" w14:textId="77777777" w:rsidR="00725DA0" w:rsidRPr="00FA46B7" w:rsidRDefault="00725DA0" w:rsidP="00725DA0">
      <w:pPr>
        <w:tabs>
          <w:tab w:val="left" w:pos="1134"/>
        </w:tabs>
        <w:suppressAutoHyphens/>
        <w:jc w:val="both"/>
      </w:pPr>
    </w:p>
    <w:p w14:paraId="2D1D2815" w14:textId="77777777" w:rsidR="00246452" w:rsidRDefault="00246452" w:rsidP="00D238CC">
      <w:pPr>
        <w:jc w:val="right"/>
        <w:rPr>
          <w:bCs/>
        </w:rPr>
      </w:pPr>
    </w:p>
    <w:p w14:paraId="0AA44F4C" w14:textId="77B4F8BC" w:rsidR="00D238CC" w:rsidRDefault="00D238CC" w:rsidP="00D238CC">
      <w:pPr>
        <w:jc w:val="right"/>
        <w:rPr>
          <w:bCs/>
        </w:rPr>
      </w:pPr>
      <w:r>
        <w:rPr>
          <w:bCs/>
        </w:rPr>
        <w:lastRenderedPageBreak/>
        <w:t xml:space="preserve">Приложение № 5 к договору № </w:t>
      </w:r>
      <w:r w:rsidR="00246452">
        <w:rPr>
          <w:bCs/>
        </w:rPr>
        <w:t xml:space="preserve">                  </w:t>
      </w:r>
      <w:r>
        <w:rPr>
          <w:bCs/>
        </w:rPr>
        <w:t>-204.031/2023</w:t>
      </w:r>
    </w:p>
    <w:p w14:paraId="19B41DC3" w14:textId="5C2821C4" w:rsidR="00FA3E1B" w:rsidRPr="00654B4D" w:rsidRDefault="00FA3E1B" w:rsidP="00FA3E1B">
      <w:pPr>
        <w:jc w:val="right"/>
        <w:rPr>
          <w:bCs/>
        </w:rPr>
      </w:pPr>
      <w:r w:rsidRPr="00654B4D">
        <w:rPr>
          <w:bCs/>
        </w:rPr>
        <w:t>.</w:t>
      </w:r>
    </w:p>
    <w:p w14:paraId="3C0A3889" w14:textId="19BF35FF" w:rsidR="008C3A1A" w:rsidRPr="00FD789A" w:rsidRDefault="008C3A1A" w:rsidP="008C3A1A">
      <w:pPr>
        <w:pStyle w:val="SCH"/>
        <w:numPr>
          <w:ilvl w:val="0"/>
          <w:numId w:val="0"/>
        </w:numPr>
        <w:spacing w:before="120" w:line="240" w:lineRule="auto"/>
        <w:ind w:firstLine="142"/>
        <w:jc w:val="center"/>
        <w:outlineLvl w:val="0"/>
        <w:rPr>
          <w:i w:val="0"/>
          <w:sz w:val="22"/>
          <w:szCs w:val="22"/>
        </w:rPr>
      </w:pPr>
      <w:r w:rsidRPr="00FD789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01315" w14:textId="77777777" w:rsidR="00FA3E1B" w:rsidRPr="00FA3E1B" w:rsidRDefault="00FA3E1B" w:rsidP="00FA3E1B">
      <w:pPr>
        <w:jc w:val="center"/>
        <w:outlineLvl w:val="1"/>
        <w:rPr>
          <w:b/>
          <w:bCs/>
          <w:sz w:val="24"/>
          <w:szCs w:val="24"/>
        </w:rPr>
      </w:pPr>
    </w:p>
    <w:p w14:paraId="4348DE13" w14:textId="77777777" w:rsidR="00FA3E1B" w:rsidRPr="00FA3E1B" w:rsidRDefault="00FA3E1B" w:rsidP="00FA3E1B">
      <w:pPr>
        <w:rPr>
          <w:sz w:val="24"/>
          <w:szCs w:val="24"/>
        </w:rPr>
      </w:pPr>
      <w:r w:rsidRPr="00FA3E1B">
        <w:rPr>
          <w:sz w:val="24"/>
          <w:szCs w:val="24"/>
        </w:rPr>
        <w:t>г. Ангарск</w:t>
      </w:r>
      <w:r w:rsidRPr="00FA3E1B">
        <w:rPr>
          <w:sz w:val="24"/>
          <w:szCs w:val="24"/>
        </w:rPr>
        <w:tab/>
      </w:r>
      <w:r w:rsidRPr="00FA3E1B">
        <w:rPr>
          <w:sz w:val="24"/>
          <w:szCs w:val="24"/>
        </w:rPr>
        <w:tab/>
      </w:r>
      <w:r w:rsidRPr="00FA3E1B">
        <w:rPr>
          <w:sz w:val="24"/>
          <w:szCs w:val="24"/>
        </w:rPr>
        <w:tab/>
        <w:t xml:space="preserve">                                                                   «______» ____________2023 г.</w:t>
      </w:r>
    </w:p>
    <w:p w14:paraId="5D7C69C0" w14:textId="77777777" w:rsidR="00FA3E1B" w:rsidRPr="00FA3E1B" w:rsidRDefault="00FA3E1B" w:rsidP="00FA3E1B">
      <w:pPr>
        <w:jc w:val="center"/>
        <w:outlineLvl w:val="1"/>
        <w:rPr>
          <w:b/>
          <w:bCs/>
          <w:sz w:val="24"/>
          <w:szCs w:val="24"/>
        </w:rPr>
      </w:pPr>
    </w:p>
    <w:p w14:paraId="3E2C653C" w14:textId="0D0F1368" w:rsidR="00FA3E1B" w:rsidRPr="00D238CC" w:rsidRDefault="006122BD" w:rsidP="00D238CC">
      <w:pPr>
        <w:widowControl w:val="0"/>
        <w:ind w:firstLine="567"/>
        <w:jc w:val="both"/>
        <w:rPr>
          <w:sz w:val="22"/>
          <w:szCs w:val="22"/>
        </w:rPr>
      </w:pPr>
      <w:r w:rsidRPr="00D238CC">
        <w:rPr>
          <w:b/>
          <w:spacing w:val="-3"/>
          <w:sz w:val="22"/>
          <w:szCs w:val="22"/>
        </w:rPr>
        <w:t>А</w:t>
      </w:r>
      <w:r w:rsidR="00FA3E1B" w:rsidRPr="00D238CC">
        <w:rPr>
          <w:b/>
          <w:spacing w:val="-3"/>
          <w:sz w:val="22"/>
          <w:szCs w:val="22"/>
        </w:rPr>
        <w:t xml:space="preserve">кционерное общество </w:t>
      </w:r>
      <w:r w:rsidR="00FA3E1B" w:rsidRPr="00D238CC">
        <w:rPr>
          <w:b/>
          <w:sz w:val="22"/>
          <w:szCs w:val="22"/>
        </w:rPr>
        <w:t>«Иркутская электросетевая компания»</w:t>
      </w:r>
      <w:r w:rsidR="00FA3E1B" w:rsidRPr="00D238CC">
        <w:rPr>
          <w:sz w:val="22"/>
          <w:szCs w:val="22"/>
        </w:rPr>
        <w:t xml:space="preserve"> </w:t>
      </w:r>
      <w:r w:rsidRPr="00D238CC">
        <w:rPr>
          <w:b/>
          <w:sz w:val="22"/>
          <w:szCs w:val="22"/>
        </w:rPr>
        <w:t>(</w:t>
      </w:r>
      <w:r w:rsidR="00FA3E1B" w:rsidRPr="00D238CC">
        <w:rPr>
          <w:b/>
          <w:sz w:val="22"/>
          <w:szCs w:val="22"/>
        </w:rPr>
        <w:t>АО «ИЭСК»)</w:t>
      </w:r>
      <w:r w:rsidR="00FA3E1B" w:rsidRPr="00D238CC">
        <w:rPr>
          <w:sz w:val="22"/>
          <w:szCs w:val="22"/>
        </w:rPr>
        <w:t xml:space="preserve"> именуемое в дальнейшем </w:t>
      </w:r>
      <w:r w:rsidR="00FA3E1B" w:rsidRPr="00D238CC">
        <w:rPr>
          <w:b/>
          <w:sz w:val="22"/>
          <w:szCs w:val="22"/>
        </w:rPr>
        <w:t>«Заказчик»</w:t>
      </w:r>
      <w:r w:rsidRPr="00D238CC">
        <w:rPr>
          <w:sz w:val="22"/>
          <w:szCs w:val="22"/>
        </w:rPr>
        <w:t xml:space="preserve">, в лице директора филиала </w:t>
      </w:r>
      <w:r w:rsidR="00FA3E1B" w:rsidRPr="00D238CC">
        <w:rPr>
          <w:sz w:val="22"/>
          <w:szCs w:val="22"/>
        </w:rPr>
        <w:t xml:space="preserve">АО «ИЭСК» «Центральные электрические сети» </w:t>
      </w:r>
      <w:r w:rsidR="00FA3E1B" w:rsidRPr="00D238CC">
        <w:rPr>
          <w:b/>
          <w:sz w:val="22"/>
          <w:szCs w:val="22"/>
        </w:rPr>
        <w:t>Ермолова Алексея Владимировича</w:t>
      </w:r>
      <w:r w:rsidR="00FA3E1B" w:rsidRPr="00D238CC">
        <w:rPr>
          <w:sz w:val="22"/>
          <w:szCs w:val="22"/>
        </w:rPr>
        <w:t xml:space="preserve"> действующего на основании </w:t>
      </w:r>
      <w:r w:rsidRPr="00D238CC">
        <w:rPr>
          <w:sz w:val="22"/>
          <w:szCs w:val="22"/>
        </w:rPr>
        <w:t>доверенности №</w:t>
      </w:r>
      <w:r w:rsidR="00FA3E1B" w:rsidRPr="00D238CC">
        <w:rPr>
          <w:sz w:val="22"/>
          <w:szCs w:val="22"/>
        </w:rPr>
        <w:t xml:space="preserve"> юр-</w:t>
      </w:r>
      <w:r w:rsidR="00D238CC" w:rsidRPr="00D238CC">
        <w:rPr>
          <w:sz w:val="22"/>
          <w:szCs w:val="22"/>
        </w:rPr>
        <w:t>124 от 03</w:t>
      </w:r>
      <w:r w:rsidR="00FA3E1B" w:rsidRPr="00D238CC">
        <w:rPr>
          <w:sz w:val="22"/>
          <w:szCs w:val="22"/>
        </w:rPr>
        <w:t>.0</w:t>
      </w:r>
      <w:r w:rsidR="00D238CC" w:rsidRPr="00D238CC">
        <w:rPr>
          <w:sz w:val="22"/>
          <w:szCs w:val="22"/>
        </w:rPr>
        <w:t>7.2023 г. с одной стороны, и</w:t>
      </w:r>
      <w:r w:rsidR="00246452">
        <w:rPr>
          <w:sz w:val="22"/>
          <w:szCs w:val="22"/>
        </w:rPr>
        <w:t>____________________</w:t>
      </w:r>
      <w:r w:rsidR="00FA3E1B" w:rsidRPr="00D238CC">
        <w:rPr>
          <w:b/>
          <w:bCs/>
          <w:sz w:val="22"/>
          <w:szCs w:val="22"/>
        </w:rPr>
        <w:t xml:space="preserve">, </w:t>
      </w:r>
      <w:r w:rsidRPr="00D238CC">
        <w:rPr>
          <w:bCs/>
          <w:sz w:val="22"/>
          <w:szCs w:val="22"/>
        </w:rPr>
        <w:t>именуемый</w:t>
      </w:r>
      <w:r w:rsidR="00FA3E1B" w:rsidRPr="00D238CC">
        <w:rPr>
          <w:bCs/>
          <w:sz w:val="22"/>
          <w:szCs w:val="22"/>
        </w:rPr>
        <w:t xml:space="preserve"> в дальнейшем</w:t>
      </w:r>
      <w:r w:rsidR="00FA3E1B" w:rsidRPr="00D238CC">
        <w:rPr>
          <w:b/>
          <w:bCs/>
          <w:sz w:val="22"/>
          <w:szCs w:val="22"/>
        </w:rPr>
        <w:t xml:space="preserve"> «Подрядчик», </w:t>
      </w:r>
      <w:r w:rsidRPr="00D238CC">
        <w:rPr>
          <w:bCs/>
          <w:sz w:val="22"/>
          <w:szCs w:val="22"/>
        </w:rPr>
        <w:t xml:space="preserve">в лице </w:t>
      </w:r>
      <w:r w:rsidR="00246452">
        <w:rPr>
          <w:bCs/>
          <w:sz w:val="22"/>
          <w:szCs w:val="22"/>
        </w:rPr>
        <w:t>__________________</w:t>
      </w:r>
      <w:r w:rsidR="00FA3E1B" w:rsidRPr="00D238CC">
        <w:rPr>
          <w:sz w:val="22"/>
          <w:szCs w:val="22"/>
        </w:rPr>
        <w:t xml:space="preserve">, </w:t>
      </w:r>
      <w:r w:rsidRPr="00D238CC">
        <w:rPr>
          <w:sz w:val="22"/>
          <w:szCs w:val="22"/>
        </w:rPr>
        <w:t xml:space="preserve">действующего на основании </w:t>
      </w:r>
      <w:r w:rsidR="00246452">
        <w:rPr>
          <w:sz w:val="22"/>
          <w:szCs w:val="22"/>
        </w:rPr>
        <w:t>________________________________</w:t>
      </w:r>
      <w:r w:rsidR="00FA3E1B" w:rsidRPr="00D238CC">
        <w:rPr>
          <w:sz w:val="22"/>
          <w:szCs w:val="22"/>
        </w:rPr>
        <w:t>, с другой стороны,</w:t>
      </w:r>
      <w:r w:rsidR="00FA3E1B" w:rsidRPr="00D238CC">
        <w:rPr>
          <w:b/>
          <w:spacing w:val="-3"/>
          <w:sz w:val="22"/>
          <w:szCs w:val="22"/>
        </w:rPr>
        <w:t xml:space="preserve"> </w:t>
      </w:r>
      <w:r w:rsidR="00FA3E1B" w:rsidRPr="00D238CC">
        <w:rPr>
          <w:spacing w:val="4"/>
          <w:sz w:val="22"/>
          <w:szCs w:val="22"/>
        </w:rPr>
        <w:t>заключили настоящее соглашение (далее – «</w:t>
      </w:r>
      <w:r w:rsidR="00FA3E1B" w:rsidRPr="00D238CC">
        <w:rPr>
          <w:b/>
          <w:spacing w:val="4"/>
          <w:sz w:val="22"/>
          <w:szCs w:val="22"/>
        </w:rPr>
        <w:t>Соглашение</w:t>
      </w:r>
      <w:r w:rsidR="00FA3E1B" w:rsidRPr="00D238CC">
        <w:rPr>
          <w:spacing w:val="4"/>
          <w:sz w:val="22"/>
          <w:szCs w:val="22"/>
        </w:rPr>
        <w:t>») к До</w:t>
      </w:r>
      <w:r w:rsidR="00B40294" w:rsidRPr="00D238CC">
        <w:rPr>
          <w:spacing w:val="4"/>
          <w:sz w:val="22"/>
          <w:szCs w:val="22"/>
        </w:rPr>
        <w:t xml:space="preserve">говору подряда № </w:t>
      </w:r>
      <w:r w:rsidR="00246452">
        <w:rPr>
          <w:spacing w:val="4"/>
          <w:sz w:val="22"/>
          <w:szCs w:val="22"/>
        </w:rPr>
        <w:t>_____</w:t>
      </w:r>
      <w:r w:rsidR="00B40294" w:rsidRPr="00D238CC">
        <w:rPr>
          <w:spacing w:val="4"/>
          <w:sz w:val="22"/>
          <w:szCs w:val="22"/>
        </w:rPr>
        <w:t xml:space="preserve">-204.031/2023 </w:t>
      </w:r>
      <w:r w:rsidR="00FA3E1B" w:rsidRPr="00D238CC">
        <w:rPr>
          <w:spacing w:val="4"/>
          <w:sz w:val="22"/>
          <w:szCs w:val="22"/>
        </w:rPr>
        <w:t>(далее – «</w:t>
      </w:r>
      <w:r w:rsidR="00FA3E1B" w:rsidRPr="00D238CC">
        <w:rPr>
          <w:b/>
          <w:spacing w:val="4"/>
          <w:sz w:val="22"/>
          <w:szCs w:val="22"/>
        </w:rPr>
        <w:t>Договор</w:t>
      </w:r>
      <w:r w:rsidR="00FA3E1B" w:rsidRPr="00D238CC">
        <w:rPr>
          <w:spacing w:val="4"/>
          <w:sz w:val="22"/>
          <w:szCs w:val="22"/>
        </w:rPr>
        <w:t>») о нижеследующем</w:t>
      </w:r>
      <w:r w:rsidR="00FA3E1B" w:rsidRPr="00D238CC">
        <w:rPr>
          <w:spacing w:val="-5"/>
          <w:sz w:val="22"/>
          <w:szCs w:val="22"/>
        </w:rPr>
        <w:t>:</w:t>
      </w:r>
    </w:p>
    <w:p w14:paraId="3683E397"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Основные положения</w:t>
      </w:r>
    </w:p>
    <w:p w14:paraId="7CBEDE36"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15FACF6" w14:textId="77777777" w:rsidR="008C3A1A" w:rsidRPr="008C3A1A" w:rsidRDefault="008C3A1A" w:rsidP="008C3A1A">
      <w:pPr>
        <w:widowControl w:val="0"/>
        <w:numPr>
          <w:ilvl w:val="0"/>
          <w:numId w:val="30"/>
        </w:numPr>
        <w:tabs>
          <w:tab w:val="left" w:pos="1134"/>
        </w:tabs>
        <w:autoSpaceDE w:val="0"/>
        <w:autoSpaceDN w:val="0"/>
        <w:adjustRightInd w:val="0"/>
        <w:spacing w:after="120"/>
        <w:ind w:firstLine="709"/>
        <w:jc w:val="both"/>
        <w:rPr>
          <w:sz w:val="22"/>
          <w:szCs w:val="22"/>
        </w:rPr>
      </w:pPr>
      <w:r w:rsidRPr="008C3A1A">
        <w:rPr>
          <w:sz w:val="22"/>
          <w:szCs w:val="22"/>
        </w:rPr>
        <w:t>охраны труда;</w:t>
      </w:r>
    </w:p>
    <w:p w14:paraId="0E7B3036" w14:textId="77777777" w:rsidR="008C3A1A" w:rsidRPr="008C3A1A" w:rsidRDefault="008C3A1A" w:rsidP="008C3A1A">
      <w:pPr>
        <w:widowControl w:val="0"/>
        <w:numPr>
          <w:ilvl w:val="0"/>
          <w:numId w:val="30"/>
        </w:numPr>
        <w:tabs>
          <w:tab w:val="left" w:pos="1134"/>
        </w:tabs>
        <w:autoSpaceDE w:val="0"/>
        <w:autoSpaceDN w:val="0"/>
        <w:adjustRightInd w:val="0"/>
        <w:spacing w:after="120"/>
        <w:ind w:firstLine="709"/>
        <w:jc w:val="both"/>
        <w:rPr>
          <w:sz w:val="22"/>
          <w:szCs w:val="22"/>
        </w:rPr>
      </w:pPr>
      <w:r w:rsidRPr="008C3A1A">
        <w:rPr>
          <w:sz w:val="22"/>
          <w:szCs w:val="22"/>
        </w:rPr>
        <w:t xml:space="preserve">правил противопожарного режима в Российской Федерации, </w:t>
      </w:r>
    </w:p>
    <w:p w14:paraId="26F54F1A" w14:textId="77777777" w:rsidR="008C3A1A" w:rsidRPr="008C3A1A" w:rsidRDefault="008C3A1A" w:rsidP="008C3A1A">
      <w:pPr>
        <w:widowControl w:val="0"/>
        <w:numPr>
          <w:ilvl w:val="0"/>
          <w:numId w:val="30"/>
        </w:numPr>
        <w:tabs>
          <w:tab w:val="left" w:pos="1134"/>
        </w:tabs>
        <w:autoSpaceDE w:val="0"/>
        <w:autoSpaceDN w:val="0"/>
        <w:adjustRightInd w:val="0"/>
        <w:spacing w:after="120"/>
        <w:ind w:firstLine="709"/>
        <w:jc w:val="both"/>
        <w:rPr>
          <w:sz w:val="22"/>
          <w:szCs w:val="22"/>
        </w:rPr>
      </w:pPr>
      <w:r w:rsidRPr="008C3A1A">
        <w:rPr>
          <w:sz w:val="22"/>
          <w:szCs w:val="22"/>
        </w:rPr>
        <w:t>федеральных норм и правил в области промышленной безопасности;</w:t>
      </w:r>
    </w:p>
    <w:p w14:paraId="2BE856DD" w14:textId="77777777" w:rsidR="008C3A1A" w:rsidRPr="008C3A1A" w:rsidRDefault="008C3A1A" w:rsidP="008C3A1A">
      <w:pPr>
        <w:widowControl w:val="0"/>
        <w:numPr>
          <w:ilvl w:val="0"/>
          <w:numId w:val="30"/>
        </w:numPr>
        <w:tabs>
          <w:tab w:val="left" w:pos="1134"/>
        </w:tabs>
        <w:autoSpaceDE w:val="0"/>
        <w:autoSpaceDN w:val="0"/>
        <w:adjustRightInd w:val="0"/>
        <w:spacing w:after="120"/>
        <w:ind w:firstLine="709"/>
        <w:jc w:val="both"/>
        <w:rPr>
          <w:sz w:val="22"/>
          <w:szCs w:val="22"/>
        </w:rPr>
      </w:pPr>
      <w:r w:rsidRPr="008C3A1A">
        <w:rPr>
          <w:sz w:val="22"/>
          <w:szCs w:val="22"/>
        </w:rPr>
        <w:t>охраны окружающей среды;</w:t>
      </w:r>
    </w:p>
    <w:p w14:paraId="0B591B87" w14:textId="77777777" w:rsidR="008C3A1A" w:rsidRPr="008C3A1A" w:rsidRDefault="008C3A1A" w:rsidP="008C3A1A">
      <w:pPr>
        <w:widowControl w:val="0"/>
        <w:tabs>
          <w:tab w:val="left" w:pos="900"/>
        </w:tabs>
        <w:spacing w:after="120"/>
        <w:ind w:firstLine="709"/>
        <w:jc w:val="both"/>
        <w:rPr>
          <w:sz w:val="22"/>
          <w:szCs w:val="22"/>
        </w:rPr>
      </w:pPr>
      <w:r w:rsidRPr="008C3A1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481C934"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210D4D1"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3" w:history="1">
        <w:r w:rsidRPr="008C3A1A">
          <w:rPr>
            <w:color w:val="0000FF"/>
            <w:sz w:val="22"/>
            <w:szCs w:val="22"/>
            <w:u w:val="single"/>
          </w:rPr>
          <w:t xml:space="preserve"> http://irk-esk.ru/поставщикам-работ-услуг. </w:t>
        </w:r>
      </w:hyperlink>
    </w:p>
    <w:p w14:paraId="4AC11265" w14:textId="77777777" w:rsidR="008C3A1A" w:rsidRPr="008C3A1A" w:rsidRDefault="008C3A1A" w:rsidP="008C3A1A">
      <w:pPr>
        <w:widowControl w:val="0"/>
        <w:tabs>
          <w:tab w:val="num" w:pos="180"/>
          <w:tab w:val="left" w:pos="1080"/>
        </w:tabs>
        <w:spacing w:after="120"/>
        <w:ind w:firstLine="709"/>
        <w:jc w:val="both"/>
        <w:rPr>
          <w:sz w:val="22"/>
          <w:szCs w:val="22"/>
        </w:rPr>
      </w:pPr>
      <w:r w:rsidRPr="008C3A1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6BEB7691"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3309CA0"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AF57B05"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67D40EF" w14:textId="77777777" w:rsidR="008C3A1A" w:rsidRPr="008C3A1A" w:rsidRDefault="008C3A1A" w:rsidP="008C3A1A">
      <w:pPr>
        <w:widowControl w:val="0"/>
        <w:numPr>
          <w:ilvl w:val="1"/>
          <w:numId w:val="29"/>
        </w:numPr>
        <w:tabs>
          <w:tab w:val="left" w:pos="1080"/>
        </w:tabs>
        <w:autoSpaceDE w:val="0"/>
        <w:autoSpaceDN w:val="0"/>
        <w:adjustRightInd w:val="0"/>
        <w:spacing w:after="120"/>
        <w:ind w:left="0" w:firstLine="709"/>
        <w:jc w:val="both"/>
        <w:rPr>
          <w:sz w:val="22"/>
          <w:szCs w:val="22"/>
        </w:rPr>
      </w:pPr>
      <w:r w:rsidRPr="008C3A1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w:t>
      </w:r>
      <w:r w:rsidRPr="008C3A1A">
        <w:rPr>
          <w:sz w:val="22"/>
          <w:szCs w:val="22"/>
        </w:rPr>
        <w:lastRenderedPageBreak/>
        <w:t>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E311406"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 xml:space="preserve">Основные требования в области охраны труда, охраны окружающей среды, промышленной и пожарной безопасности </w:t>
      </w:r>
    </w:p>
    <w:p w14:paraId="7BDA061D"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62981DD" w14:textId="77777777" w:rsidR="008C3A1A" w:rsidRPr="008C3A1A" w:rsidRDefault="008C3A1A" w:rsidP="008C3A1A">
      <w:pPr>
        <w:widowControl w:val="0"/>
        <w:tabs>
          <w:tab w:val="left" w:pos="900"/>
        </w:tabs>
        <w:ind w:firstLine="567"/>
        <w:jc w:val="both"/>
        <w:rPr>
          <w:sz w:val="22"/>
          <w:szCs w:val="22"/>
        </w:rPr>
      </w:pPr>
      <w:r w:rsidRPr="008C3A1A">
        <w:rPr>
          <w:sz w:val="22"/>
          <w:szCs w:val="22"/>
        </w:rPr>
        <w:t>Подрядчик в полном объеме несет ответственность за безопасное выполнение работ Субподрядчиком.</w:t>
      </w:r>
    </w:p>
    <w:p w14:paraId="3167FAE4"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D10BD30" w14:textId="77777777" w:rsidR="008C3A1A" w:rsidRPr="008C3A1A" w:rsidRDefault="008C3A1A" w:rsidP="008C3A1A">
      <w:pPr>
        <w:widowControl w:val="0"/>
        <w:tabs>
          <w:tab w:val="left" w:pos="900"/>
        </w:tabs>
        <w:ind w:firstLine="567"/>
        <w:jc w:val="both"/>
        <w:rPr>
          <w:sz w:val="22"/>
          <w:szCs w:val="22"/>
        </w:rPr>
      </w:pPr>
      <w:r w:rsidRPr="008C3A1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0636DBC5" w14:textId="77777777" w:rsidR="008C3A1A" w:rsidRPr="008C3A1A" w:rsidRDefault="008C3A1A" w:rsidP="008C3A1A">
      <w:pPr>
        <w:widowControl w:val="0"/>
        <w:numPr>
          <w:ilvl w:val="1"/>
          <w:numId w:val="28"/>
        </w:numPr>
        <w:tabs>
          <w:tab w:val="left" w:pos="1080"/>
        </w:tabs>
        <w:autoSpaceDE w:val="0"/>
        <w:autoSpaceDN w:val="0"/>
        <w:adjustRightInd w:val="0"/>
        <w:spacing w:line="264" w:lineRule="auto"/>
        <w:ind w:left="0" w:firstLine="567"/>
        <w:jc w:val="both"/>
        <w:rPr>
          <w:sz w:val="22"/>
          <w:szCs w:val="22"/>
        </w:rPr>
      </w:pPr>
      <w:r w:rsidRPr="008C3A1A">
        <w:rPr>
          <w:sz w:val="22"/>
          <w:szCs w:val="22"/>
        </w:rPr>
        <w:t>Перед началом производства Работ Подрядчик обязан согласовать с Заказчиком:</w:t>
      </w:r>
    </w:p>
    <w:p w14:paraId="0199B577"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firstLine="851"/>
        <w:jc w:val="both"/>
        <w:rPr>
          <w:sz w:val="22"/>
          <w:szCs w:val="22"/>
        </w:rPr>
      </w:pPr>
      <w:r w:rsidRPr="008C3A1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0D33FBF"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firstLine="851"/>
        <w:jc w:val="both"/>
        <w:rPr>
          <w:sz w:val="22"/>
          <w:szCs w:val="22"/>
        </w:rPr>
      </w:pPr>
      <w:r w:rsidRPr="008C3A1A">
        <w:rPr>
          <w:sz w:val="22"/>
          <w:szCs w:val="22"/>
        </w:rPr>
        <w:t xml:space="preserve"> схемы разрешенных проездов по территории;</w:t>
      </w:r>
    </w:p>
    <w:p w14:paraId="434127A1"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firstLine="851"/>
        <w:jc w:val="both"/>
        <w:rPr>
          <w:sz w:val="22"/>
          <w:szCs w:val="22"/>
        </w:rPr>
      </w:pPr>
      <w:r w:rsidRPr="008C3A1A">
        <w:rPr>
          <w:sz w:val="22"/>
          <w:szCs w:val="22"/>
        </w:rPr>
        <w:t xml:space="preserve"> схемы подземных коммуникаций (в случае пролегания их в зоне производства Работ);</w:t>
      </w:r>
    </w:p>
    <w:p w14:paraId="359A1507"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firstLine="851"/>
        <w:jc w:val="both"/>
        <w:rPr>
          <w:sz w:val="22"/>
          <w:szCs w:val="22"/>
        </w:rPr>
      </w:pPr>
      <w:r w:rsidRPr="008C3A1A">
        <w:rPr>
          <w:sz w:val="22"/>
          <w:szCs w:val="22"/>
        </w:rPr>
        <w:t xml:space="preserve"> необходимость и способы прокладки временных коммуникаций;</w:t>
      </w:r>
    </w:p>
    <w:p w14:paraId="73258E59"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firstLine="851"/>
        <w:jc w:val="both"/>
        <w:rPr>
          <w:sz w:val="22"/>
          <w:szCs w:val="22"/>
        </w:rPr>
      </w:pPr>
      <w:r w:rsidRPr="008C3A1A">
        <w:rPr>
          <w:sz w:val="22"/>
          <w:szCs w:val="22"/>
        </w:rPr>
        <w:t xml:space="preserve"> необходимые средства индивидуальной защиты;</w:t>
      </w:r>
    </w:p>
    <w:p w14:paraId="02D2E040"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firstLine="851"/>
        <w:jc w:val="both"/>
        <w:rPr>
          <w:sz w:val="22"/>
          <w:szCs w:val="22"/>
        </w:rPr>
      </w:pPr>
      <w:r w:rsidRPr="008C3A1A">
        <w:rPr>
          <w:sz w:val="22"/>
          <w:szCs w:val="22"/>
        </w:rPr>
        <w:t xml:space="preserve"> порядок действий в случае аварийных и нештатных ситуаций.</w:t>
      </w:r>
    </w:p>
    <w:p w14:paraId="6EF1AAB9"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482F733F"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F6501FD" w14:textId="77777777" w:rsidR="008C3A1A" w:rsidRPr="008C3A1A" w:rsidRDefault="008C3A1A" w:rsidP="008C3A1A">
      <w:pPr>
        <w:widowControl w:val="0"/>
        <w:tabs>
          <w:tab w:val="left" w:pos="900"/>
        </w:tabs>
        <w:ind w:firstLine="567"/>
        <w:jc w:val="both"/>
        <w:rPr>
          <w:sz w:val="22"/>
          <w:szCs w:val="22"/>
        </w:rPr>
      </w:pPr>
      <w:r w:rsidRPr="008C3A1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10A3967"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048ECE0"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8B419A7"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048F210"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97B13D9" w14:textId="77777777" w:rsidR="008C3A1A" w:rsidRPr="008C3A1A" w:rsidRDefault="008C3A1A" w:rsidP="008C3A1A">
      <w:pPr>
        <w:widowControl w:val="0"/>
        <w:tabs>
          <w:tab w:val="left" w:pos="900"/>
        </w:tabs>
        <w:ind w:firstLine="567"/>
        <w:jc w:val="both"/>
        <w:rPr>
          <w:sz w:val="22"/>
          <w:szCs w:val="22"/>
        </w:rPr>
      </w:pPr>
      <w:r w:rsidRPr="008C3A1A">
        <w:rPr>
          <w:sz w:val="22"/>
          <w:szCs w:val="22"/>
        </w:rPr>
        <w:lastRenderedPageBreak/>
        <w:t>Персонал Подрядчика до начала работ должен пройти вводный и первичный инструктажи по охране труда.</w:t>
      </w:r>
    </w:p>
    <w:p w14:paraId="11B542FA"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1D72DCF" w14:textId="77777777" w:rsidR="008C3A1A" w:rsidRPr="008C3A1A" w:rsidRDefault="008C3A1A" w:rsidP="008C3A1A">
      <w:pPr>
        <w:widowControl w:val="0"/>
        <w:numPr>
          <w:ilvl w:val="1"/>
          <w:numId w:val="28"/>
        </w:numPr>
        <w:tabs>
          <w:tab w:val="left" w:pos="1080"/>
        </w:tabs>
        <w:autoSpaceDE w:val="0"/>
        <w:autoSpaceDN w:val="0"/>
        <w:adjustRightInd w:val="0"/>
        <w:spacing w:after="160" w:line="264" w:lineRule="auto"/>
        <w:ind w:left="-142" w:firstLine="567"/>
        <w:jc w:val="both"/>
        <w:rPr>
          <w:sz w:val="22"/>
          <w:szCs w:val="22"/>
        </w:rPr>
      </w:pPr>
      <w:r w:rsidRPr="008C3A1A">
        <w:rPr>
          <w:sz w:val="22"/>
          <w:szCs w:val="22"/>
        </w:rPr>
        <w:t>Подрядчику запрещается:</w:t>
      </w:r>
    </w:p>
    <w:p w14:paraId="670558DB"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допускать к работе работников с признаками алкогольного, наркотического или токсического опьянения;</w:t>
      </w:r>
    </w:p>
    <w:p w14:paraId="532EB0BC"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13EFAB5"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доставлять любым способом на территорию Заказчика материально-технические ценности без соответствующего разрешения;</w:t>
      </w:r>
    </w:p>
    <w:p w14:paraId="2824C680"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самовольно изменять условия, последовательность и объем Работ;</w:t>
      </w:r>
    </w:p>
    <w:p w14:paraId="25DFE0B0"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8BB7EA8"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без необходимости находиться на действующих установках, в производственных помещениях Заказчика;</w:t>
      </w:r>
    </w:p>
    <w:p w14:paraId="6BF6A7C7"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отвлекать работников Заказчика во время проведения ими производственных работ;</w:t>
      </w:r>
    </w:p>
    <w:p w14:paraId="708F78B2"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пользоваться оборудованием и механизмами Заказчика без согласования с ним;</w:t>
      </w:r>
    </w:p>
    <w:p w14:paraId="4B164B29"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курить вне отведенных для этого мест;</w:t>
      </w:r>
    </w:p>
    <w:p w14:paraId="314E3F88"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накапливать любые виды отходов вне отведенных мест;</w:t>
      </w:r>
    </w:p>
    <w:p w14:paraId="21E823DE"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совместно накапливать твердые коммунальные отходы, промышленные отходы и металлолом, в любых сочетаниях;</w:t>
      </w:r>
    </w:p>
    <w:p w14:paraId="61B4BEDB"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E0AD523"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09F8A0A"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37F71E1"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B40B32E"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C26E205"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AB9D2D3"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допускать сжигание любых видов отходов на территории Заказчика;</w:t>
      </w:r>
    </w:p>
    <w:p w14:paraId="45D9CFFA"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допускать сброс и слив отходов в системы канализации, на грунт;</w:t>
      </w:r>
    </w:p>
    <w:p w14:paraId="500C963E"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хранить емкости с горюче-смазочными материалами, красками и растворителями на почве без поддонов;</w:t>
      </w:r>
    </w:p>
    <w:p w14:paraId="0DEC9BFF"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хранить нефтепродукты в резервуарах без маркировки, с открытыми крышками;</w:t>
      </w:r>
    </w:p>
    <w:p w14:paraId="49294673"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допускать утечки потребляемых видов энергоресурсов;</w:t>
      </w:r>
    </w:p>
    <w:p w14:paraId="4F808830"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0F56E2F"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 xml:space="preserve">Отдельные требования </w:t>
      </w:r>
    </w:p>
    <w:p w14:paraId="3290C543" w14:textId="77777777" w:rsidR="008C3A1A" w:rsidRPr="008C3A1A" w:rsidRDefault="008C3A1A" w:rsidP="008C3A1A">
      <w:pPr>
        <w:widowControl w:val="0"/>
        <w:numPr>
          <w:ilvl w:val="1"/>
          <w:numId w:val="28"/>
        </w:numPr>
        <w:tabs>
          <w:tab w:val="left" w:pos="1080"/>
        </w:tabs>
        <w:autoSpaceDE w:val="0"/>
        <w:autoSpaceDN w:val="0"/>
        <w:adjustRightInd w:val="0"/>
        <w:spacing w:after="160" w:line="264" w:lineRule="auto"/>
        <w:ind w:left="-142" w:firstLine="567"/>
        <w:jc w:val="both"/>
        <w:rPr>
          <w:sz w:val="22"/>
          <w:szCs w:val="22"/>
        </w:rPr>
      </w:pPr>
      <w:r w:rsidRPr="008C3A1A">
        <w:rPr>
          <w:sz w:val="22"/>
          <w:szCs w:val="22"/>
        </w:rPr>
        <w:t>Средства индивидуальной защиты, транспорт:</w:t>
      </w:r>
    </w:p>
    <w:p w14:paraId="76EC5A0D" w14:textId="77777777" w:rsidR="008C3A1A" w:rsidRPr="008C3A1A" w:rsidRDefault="008C3A1A" w:rsidP="008C3A1A">
      <w:pPr>
        <w:widowControl w:val="0"/>
        <w:numPr>
          <w:ilvl w:val="2"/>
          <w:numId w:val="28"/>
        </w:numPr>
        <w:tabs>
          <w:tab w:val="left" w:pos="1134"/>
        </w:tabs>
        <w:autoSpaceDE w:val="0"/>
        <w:autoSpaceDN w:val="0"/>
        <w:adjustRightInd w:val="0"/>
        <w:spacing w:after="160" w:line="264" w:lineRule="auto"/>
        <w:ind w:left="-142" w:firstLine="567"/>
        <w:jc w:val="both"/>
        <w:rPr>
          <w:sz w:val="22"/>
          <w:szCs w:val="22"/>
        </w:rPr>
      </w:pPr>
      <w:r w:rsidRPr="008C3A1A">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w:t>
      </w:r>
      <w:r w:rsidRPr="008C3A1A">
        <w:rPr>
          <w:sz w:val="22"/>
          <w:szCs w:val="22"/>
        </w:rPr>
        <w:lastRenderedPageBreak/>
        <w:t>соответствии с Типовыми отраслевыми нормами выдачи СИЗ.</w:t>
      </w:r>
    </w:p>
    <w:p w14:paraId="6447A632" w14:textId="77777777" w:rsidR="008C3A1A" w:rsidRPr="008C3A1A" w:rsidRDefault="008C3A1A" w:rsidP="008C3A1A">
      <w:pPr>
        <w:widowControl w:val="0"/>
        <w:numPr>
          <w:ilvl w:val="2"/>
          <w:numId w:val="28"/>
        </w:numPr>
        <w:tabs>
          <w:tab w:val="left" w:pos="1134"/>
        </w:tabs>
        <w:autoSpaceDE w:val="0"/>
        <w:autoSpaceDN w:val="0"/>
        <w:adjustRightInd w:val="0"/>
        <w:spacing w:after="160" w:line="264" w:lineRule="auto"/>
        <w:ind w:left="-142" w:firstLine="567"/>
        <w:jc w:val="both"/>
        <w:rPr>
          <w:sz w:val="22"/>
          <w:szCs w:val="22"/>
        </w:rPr>
      </w:pPr>
      <w:r w:rsidRPr="008C3A1A">
        <w:rPr>
          <w:sz w:val="22"/>
          <w:szCs w:val="22"/>
        </w:rPr>
        <w:t>Работники Подрядчика должны обязательно применять застегнутые подбородочным ремнем защитные каски:</w:t>
      </w:r>
    </w:p>
    <w:p w14:paraId="2BBFC793"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7580C18"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выполнении грузоподъёмных работ и при перемещении грузов;</w:t>
      </w:r>
    </w:p>
    <w:p w14:paraId="07D4EFAE"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строительных работах;</w:t>
      </w:r>
    </w:p>
    <w:p w14:paraId="0EFB9C8A"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работе в зонах, обозначенных табличками «Обязательное ношение каски»;</w:t>
      </w:r>
    </w:p>
    <w:p w14:paraId="65B101B1"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работе в зоне возможного контакта головы с электропроводкой;</w:t>
      </w:r>
    </w:p>
    <w:p w14:paraId="529ADFE8"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в зоне опасности контакта головы с низко расположенными элементами конструкций.</w:t>
      </w:r>
    </w:p>
    <w:p w14:paraId="1A8CA3BF" w14:textId="77777777" w:rsidR="008C3A1A" w:rsidRPr="008C3A1A" w:rsidRDefault="008C3A1A" w:rsidP="008C3A1A">
      <w:pPr>
        <w:widowControl w:val="0"/>
        <w:tabs>
          <w:tab w:val="left" w:pos="900"/>
        </w:tabs>
        <w:ind w:left="-142" w:firstLine="567"/>
        <w:jc w:val="both"/>
        <w:rPr>
          <w:sz w:val="22"/>
          <w:szCs w:val="22"/>
        </w:rPr>
      </w:pPr>
      <w:r w:rsidRPr="008C3A1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0728F69" w14:textId="77777777" w:rsidR="008C3A1A" w:rsidRPr="008C3A1A" w:rsidRDefault="008C3A1A" w:rsidP="008C3A1A">
      <w:pPr>
        <w:widowControl w:val="0"/>
        <w:numPr>
          <w:ilvl w:val="2"/>
          <w:numId w:val="28"/>
        </w:numPr>
        <w:tabs>
          <w:tab w:val="left" w:pos="1134"/>
        </w:tabs>
        <w:autoSpaceDE w:val="0"/>
        <w:autoSpaceDN w:val="0"/>
        <w:adjustRightInd w:val="0"/>
        <w:spacing w:line="264" w:lineRule="auto"/>
        <w:ind w:left="-142" w:firstLine="567"/>
        <w:jc w:val="both"/>
        <w:rPr>
          <w:sz w:val="22"/>
          <w:szCs w:val="22"/>
        </w:rPr>
      </w:pPr>
      <w:r w:rsidRPr="008C3A1A">
        <w:rPr>
          <w:sz w:val="22"/>
          <w:szCs w:val="22"/>
        </w:rPr>
        <w:t>Работники Подрядчика должны обязательно применять защитные очки или щитки:</w:t>
      </w:r>
    </w:p>
    <w:p w14:paraId="65F46B63"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работе с ручным инструментом ударного действия;</w:t>
      </w:r>
    </w:p>
    <w:p w14:paraId="6CC8904D"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работе с электрифицированным и пневматическим абразивным инструментом;</w:t>
      </w:r>
    </w:p>
    <w:p w14:paraId="6554C3EB"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при электро- и газосварочных работах.</w:t>
      </w:r>
    </w:p>
    <w:p w14:paraId="7FED0893" w14:textId="77777777" w:rsidR="008C3A1A" w:rsidRPr="008C3A1A" w:rsidRDefault="008C3A1A" w:rsidP="008C3A1A">
      <w:pPr>
        <w:widowControl w:val="0"/>
        <w:numPr>
          <w:ilvl w:val="2"/>
          <w:numId w:val="28"/>
        </w:numPr>
        <w:tabs>
          <w:tab w:val="left" w:pos="1134"/>
        </w:tabs>
        <w:autoSpaceDE w:val="0"/>
        <w:autoSpaceDN w:val="0"/>
        <w:adjustRightInd w:val="0"/>
        <w:spacing w:line="264" w:lineRule="auto"/>
        <w:ind w:left="-142" w:firstLine="567"/>
        <w:jc w:val="both"/>
        <w:rPr>
          <w:sz w:val="22"/>
          <w:szCs w:val="22"/>
        </w:rPr>
      </w:pPr>
      <w:r w:rsidRPr="008C3A1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6EF96C" w14:textId="77777777" w:rsidR="008C3A1A" w:rsidRPr="008C3A1A" w:rsidRDefault="008C3A1A" w:rsidP="008C3A1A">
      <w:pPr>
        <w:widowControl w:val="0"/>
        <w:numPr>
          <w:ilvl w:val="2"/>
          <w:numId w:val="28"/>
        </w:numPr>
        <w:tabs>
          <w:tab w:val="left" w:pos="1134"/>
        </w:tabs>
        <w:autoSpaceDE w:val="0"/>
        <w:autoSpaceDN w:val="0"/>
        <w:adjustRightInd w:val="0"/>
        <w:spacing w:line="264" w:lineRule="auto"/>
        <w:ind w:left="-142" w:firstLine="567"/>
        <w:jc w:val="both"/>
        <w:rPr>
          <w:sz w:val="22"/>
          <w:szCs w:val="22"/>
        </w:rPr>
      </w:pPr>
      <w:r w:rsidRPr="008C3A1A">
        <w:rPr>
          <w:sz w:val="22"/>
          <w:szCs w:val="22"/>
        </w:rPr>
        <w:t>Все транспортные средства Подрядчика, используемые при проведении Работ, должны быть оборудованы следующим:</w:t>
      </w:r>
    </w:p>
    <w:p w14:paraId="13636E31"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ремнями безопасности для водителя и всех пассажиров (если это предусмотрено заводом-изготовителем);</w:t>
      </w:r>
    </w:p>
    <w:p w14:paraId="68870BFD"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аптечкой первой помощи;</w:t>
      </w:r>
    </w:p>
    <w:p w14:paraId="1FE3DFF9"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огнетушителем;</w:t>
      </w:r>
    </w:p>
    <w:p w14:paraId="04141EFD"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системами автоматики, блокировок, сигнализации (если это предусмотрено соответствующими нормативно-правовыми актами);</w:t>
      </w:r>
    </w:p>
    <w:p w14:paraId="12F586FC"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знаком аварийной остановки;</w:t>
      </w:r>
    </w:p>
    <w:p w14:paraId="7048386D"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противооткатными башмаками;</w:t>
      </w:r>
    </w:p>
    <w:p w14:paraId="1DA9A75C"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искрогасителями (на территориях взрывопожароопасных объектов Заказчика);</w:t>
      </w:r>
    </w:p>
    <w:p w14:paraId="10862E58" w14:textId="77777777" w:rsidR="008C3A1A" w:rsidRPr="008C3A1A" w:rsidRDefault="008C3A1A" w:rsidP="008C3A1A">
      <w:pPr>
        <w:widowControl w:val="0"/>
        <w:numPr>
          <w:ilvl w:val="2"/>
          <w:numId w:val="28"/>
        </w:numPr>
        <w:tabs>
          <w:tab w:val="left" w:pos="1134"/>
        </w:tabs>
        <w:autoSpaceDE w:val="0"/>
        <w:autoSpaceDN w:val="0"/>
        <w:adjustRightInd w:val="0"/>
        <w:spacing w:line="264" w:lineRule="auto"/>
        <w:ind w:left="-142" w:firstLine="567"/>
        <w:jc w:val="both"/>
        <w:rPr>
          <w:sz w:val="22"/>
          <w:szCs w:val="22"/>
        </w:rPr>
      </w:pPr>
      <w:r w:rsidRPr="008C3A1A">
        <w:rPr>
          <w:sz w:val="22"/>
          <w:szCs w:val="22"/>
        </w:rPr>
        <w:t>Подрядчик должен обеспечить:</w:t>
      </w:r>
    </w:p>
    <w:p w14:paraId="06ACA91C"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обучение и достаточную квалификацию водителей транспортных средств;</w:t>
      </w:r>
    </w:p>
    <w:p w14:paraId="28E0410F"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проведение регулярных техосмотров транспортных средств;</w:t>
      </w:r>
    </w:p>
    <w:p w14:paraId="3E2CA488"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использование и применение транспортных средств по их назначению;</w:t>
      </w:r>
    </w:p>
    <w:p w14:paraId="51B0C534"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соблюдение внутриобъектового скоростного режима, установленного Заказчиком;</w:t>
      </w:r>
    </w:p>
    <w:p w14:paraId="058A46E4"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движение и стоянку транспортных средств согласно разметке и дорожным знакам на территории Заказчика.</w:t>
      </w:r>
    </w:p>
    <w:p w14:paraId="24CE5AFE" w14:textId="77777777" w:rsidR="008C3A1A" w:rsidRPr="008C3A1A" w:rsidRDefault="008C3A1A" w:rsidP="008C3A1A">
      <w:pPr>
        <w:widowControl w:val="0"/>
        <w:numPr>
          <w:ilvl w:val="2"/>
          <w:numId w:val="28"/>
        </w:numPr>
        <w:tabs>
          <w:tab w:val="left" w:pos="1134"/>
        </w:tabs>
        <w:autoSpaceDE w:val="0"/>
        <w:autoSpaceDN w:val="0"/>
        <w:adjustRightInd w:val="0"/>
        <w:spacing w:line="264" w:lineRule="auto"/>
        <w:ind w:left="-142" w:firstLine="567"/>
        <w:jc w:val="both"/>
        <w:rPr>
          <w:sz w:val="22"/>
          <w:szCs w:val="22"/>
        </w:rPr>
      </w:pPr>
      <w:r w:rsidRPr="008C3A1A">
        <w:rPr>
          <w:sz w:val="22"/>
          <w:szCs w:val="22"/>
        </w:rPr>
        <w:t>Подрядчик обязан:</w:t>
      </w:r>
    </w:p>
    <w:p w14:paraId="1B8584AA"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организовать предрейсовый медицинский осмотр водителей;</w:t>
      </w:r>
    </w:p>
    <w:p w14:paraId="6C3F1EAF"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организовать осмотры транспортных средств перед выездом на линию перед началом работ.</w:t>
      </w:r>
    </w:p>
    <w:p w14:paraId="4C8910DE" w14:textId="77777777" w:rsidR="008C3A1A" w:rsidRPr="008C3A1A" w:rsidRDefault="008C3A1A" w:rsidP="008C3A1A">
      <w:pPr>
        <w:widowControl w:val="0"/>
        <w:numPr>
          <w:ilvl w:val="1"/>
          <w:numId w:val="28"/>
        </w:numPr>
        <w:tabs>
          <w:tab w:val="left" w:pos="1080"/>
        </w:tabs>
        <w:autoSpaceDE w:val="0"/>
        <w:autoSpaceDN w:val="0"/>
        <w:adjustRightInd w:val="0"/>
        <w:spacing w:line="264" w:lineRule="auto"/>
        <w:ind w:left="426" w:hanging="6"/>
        <w:jc w:val="both"/>
        <w:rPr>
          <w:sz w:val="22"/>
          <w:szCs w:val="22"/>
        </w:rPr>
      </w:pPr>
      <w:r w:rsidRPr="008C3A1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158E0B3"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9B11AE2"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A60FA22"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568E6BC"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46881DA"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84A73F0" w14:textId="77777777" w:rsidR="008C3A1A" w:rsidRPr="008C3A1A" w:rsidRDefault="008C3A1A" w:rsidP="008C3A1A">
      <w:pPr>
        <w:widowControl w:val="0"/>
        <w:numPr>
          <w:ilvl w:val="0"/>
          <w:numId w:val="30"/>
        </w:numPr>
        <w:tabs>
          <w:tab w:val="left" w:pos="1134"/>
        </w:tabs>
        <w:autoSpaceDE w:val="0"/>
        <w:autoSpaceDN w:val="0"/>
        <w:adjustRightInd w:val="0"/>
        <w:spacing w:line="264" w:lineRule="auto"/>
        <w:ind w:left="-142" w:firstLine="851"/>
        <w:jc w:val="both"/>
        <w:rPr>
          <w:sz w:val="22"/>
          <w:szCs w:val="22"/>
        </w:rPr>
      </w:pPr>
      <w:r w:rsidRPr="008C3A1A">
        <w:rPr>
          <w:sz w:val="22"/>
          <w:szCs w:val="22"/>
        </w:rPr>
        <w:lastRenderedPageBreak/>
        <w:t>полностью исключить факты несанкционированного обращения с источниками ионизирующего излучения, в том числе вышедшими из строя.</w:t>
      </w:r>
    </w:p>
    <w:p w14:paraId="5B4EC608" w14:textId="77777777" w:rsidR="008C3A1A" w:rsidRPr="008C3A1A" w:rsidRDefault="008C3A1A" w:rsidP="008C3A1A">
      <w:pPr>
        <w:widowControl w:val="0"/>
        <w:numPr>
          <w:ilvl w:val="1"/>
          <w:numId w:val="28"/>
        </w:numPr>
        <w:tabs>
          <w:tab w:val="left" w:pos="1080"/>
        </w:tabs>
        <w:autoSpaceDE w:val="0"/>
        <w:autoSpaceDN w:val="0"/>
        <w:adjustRightInd w:val="0"/>
        <w:spacing w:line="264" w:lineRule="auto"/>
        <w:ind w:left="-142" w:firstLine="567"/>
        <w:jc w:val="both"/>
        <w:rPr>
          <w:sz w:val="22"/>
          <w:szCs w:val="22"/>
        </w:rPr>
      </w:pPr>
      <w:r w:rsidRPr="008C3A1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81006E1"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Осведомленность</w:t>
      </w:r>
    </w:p>
    <w:p w14:paraId="19E4EE1C"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На момент заключения Договора, Подрядчик ознакомлен с ЛНА Заказчика в части, относящейся к деятельности Подрядчика.</w:t>
      </w:r>
    </w:p>
    <w:p w14:paraId="7E8F721F" w14:textId="77777777" w:rsidR="008C3A1A" w:rsidRPr="008C3A1A" w:rsidRDefault="008C3A1A" w:rsidP="008C3A1A">
      <w:pPr>
        <w:jc w:val="both"/>
        <w:rPr>
          <w:rFonts w:ascii="Calibri" w:eastAsia="Calibri" w:hAnsi="Calibri"/>
          <w:sz w:val="22"/>
          <w:szCs w:val="22"/>
          <w:lang w:eastAsia="en-US"/>
        </w:rPr>
      </w:pPr>
      <w:r w:rsidRPr="008C3A1A">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D238CC">
        <w:rPr>
          <w:sz w:val="22"/>
          <w:szCs w:val="22"/>
        </w:rPr>
        <w:t xml:space="preserve">: </w:t>
      </w:r>
      <w:hyperlink r:id="rId14" w:history="1">
        <w:r w:rsidRPr="00D238CC">
          <w:rPr>
            <w:rFonts w:eastAsia="Calibri"/>
            <w:color w:val="0000FF"/>
            <w:sz w:val="22"/>
            <w:szCs w:val="22"/>
            <w:u w:val="single"/>
            <w:lang w:eastAsia="en-US"/>
          </w:rPr>
          <w:t>http://irk-esk.ru/поставщикам-работ-услуг</w:t>
        </w:r>
      </w:hyperlink>
    </w:p>
    <w:p w14:paraId="601A1A2D"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46B278F"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DD97269"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Порядок взаимодействия Заказчика и Подрядчика</w:t>
      </w:r>
    </w:p>
    <w:p w14:paraId="1A0721B4"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EA4BE19"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11D9867"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Ответственность Подрядчика</w:t>
      </w:r>
    </w:p>
    <w:p w14:paraId="576C80A8"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89093AE"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D7E7491"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74AD057" w14:textId="77777777" w:rsidR="008C3A1A" w:rsidRPr="008C3A1A" w:rsidRDefault="008C3A1A" w:rsidP="008C3A1A">
      <w:pPr>
        <w:widowControl w:val="0"/>
        <w:numPr>
          <w:ilvl w:val="1"/>
          <w:numId w:val="28"/>
        </w:numPr>
        <w:tabs>
          <w:tab w:val="left" w:pos="1134"/>
        </w:tabs>
        <w:autoSpaceDE w:val="0"/>
        <w:autoSpaceDN w:val="0"/>
        <w:adjustRightInd w:val="0"/>
        <w:spacing w:after="120" w:line="264" w:lineRule="auto"/>
        <w:ind w:left="0" w:firstLine="567"/>
        <w:jc w:val="both"/>
        <w:rPr>
          <w:sz w:val="22"/>
          <w:szCs w:val="22"/>
        </w:rPr>
      </w:pPr>
      <w:r w:rsidRPr="008C3A1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27887F" w14:textId="77777777" w:rsidR="008C3A1A" w:rsidRPr="008C3A1A" w:rsidRDefault="008C3A1A" w:rsidP="008C3A1A">
      <w:pPr>
        <w:widowControl w:val="0"/>
        <w:numPr>
          <w:ilvl w:val="1"/>
          <w:numId w:val="28"/>
        </w:numPr>
        <w:tabs>
          <w:tab w:val="left" w:pos="1080"/>
        </w:tabs>
        <w:autoSpaceDE w:val="0"/>
        <w:autoSpaceDN w:val="0"/>
        <w:adjustRightInd w:val="0"/>
        <w:spacing w:after="120" w:line="264" w:lineRule="auto"/>
        <w:ind w:left="0" w:firstLine="567"/>
        <w:jc w:val="both"/>
        <w:rPr>
          <w:sz w:val="22"/>
          <w:szCs w:val="22"/>
        </w:rPr>
      </w:pPr>
      <w:r w:rsidRPr="008C3A1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3AC69BF" w14:textId="77777777" w:rsidR="008C3A1A" w:rsidRPr="008C3A1A" w:rsidRDefault="008C3A1A" w:rsidP="008C3A1A">
      <w:pPr>
        <w:widowControl w:val="0"/>
        <w:tabs>
          <w:tab w:val="left" w:pos="1080"/>
        </w:tabs>
        <w:autoSpaceDE w:val="0"/>
        <w:autoSpaceDN w:val="0"/>
        <w:adjustRightInd w:val="0"/>
        <w:ind w:firstLine="567"/>
        <w:jc w:val="both"/>
        <w:rPr>
          <w:sz w:val="22"/>
          <w:szCs w:val="22"/>
        </w:rPr>
      </w:pPr>
      <w:r w:rsidRPr="008C3A1A">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w:t>
      </w:r>
      <w:r w:rsidRPr="008C3A1A">
        <w:rPr>
          <w:sz w:val="22"/>
          <w:szCs w:val="22"/>
        </w:rPr>
        <w:lastRenderedPageBreak/>
        <w:t>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486196BC" w14:textId="77777777" w:rsidR="008C3A1A" w:rsidRPr="008C3A1A" w:rsidRDefault="008C3A1A" w:rsidP="008C3A1A">
      <w:pPr>
        <w:widowControl w:val="0"/>
        <w:tabs>
          <w:tab w:val="left" w:pos="1080"/>
        </w:tabs>
        <w:autoSpaceDE w:val="0"/>
        <w:autoSpaceDN w:val="0"/>
        <w:adjustRightInd w:val="0"/>
        <w:ind w:firstLine="567"/>
        <w:jc w:val="both"/>
        <w:rPr>
          <w:sz w:val="22"/>
          <w:szCs w:val="22"/>
        </w:rPr>
      </w:pPr>
      <w:r w:rsidRPr="008C3A1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2E075AC" w14:textId="77777777" w:rsidR="008C3A1A" w:rsidRPr="008C3A1A" w:rsidRDefault="008C3A1A" w:rsidP="008C3A1A">
      <w:pPr>
        <w:widowControl w:val="0"/>
        <w:tabs>
          <w:tab w:val="left" w:pos="1080"/>
        </w:tabs>
        <w:autoSpaceDE w:val="0"/>
        <w:autoSpaceDN w:val="0"/>
        <w:adjustRightInd w:val="0"/>
        <w:ind w:firstLine="567"/>
        <w:jc w:val="both"/>
        <w:rPr>
          <w:sz w:val="22"/>
          <w:szCs w:val="22"/>
        </w:rPr>
      </w:pPr>
      <w:r w:rsidRPr="008C3A1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80F3D58" w14:textId="77777777" w:rsidR="008C3A1A" w:rsidRPr="008C3A1A" w:rsidRDefault="008C3A1A" w:rsidP="008C3A1A">
      <w:pPr>
        <w:widowControl w:val="0"/>
        <w:tabs>
          <w:tab w:val="left" w:pos="1080"/>
        </w:tabs>
        <w:autoSpaceDE w:val="0"/>
        <w:autoSpaceDN w:val="0"/>
        <w:adjustRightInd w:val="0"/>
        <w:ind w:firstLine="567"/>
        <w:jc w:val="both"/>
        <w:rPr>
          <w:sz w:val="22"/>
          <w:szCs w:val="22"/>
        </w:rPr>
      </w:pPr>
      <w:r w:rsidRPr="008C3A1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BB14E74" w14:textId="77777777" w:rsidR="008C3A1A" w:rsidRPr="008C3A1A" w:rsidRDefault="008C3A1A" w:rsidP="008C3A1A">
      <w:pPr>
        <w:widowControl w:val="0"/>
        <w:tabs>
          <w:tab w:val="left" w:pos="1080"/>
        </w:tabs>
        <w:autoSpaceDE w:val="0"/>
        <w:autoSpaceDN w:val="0"/>
        <w:adjustRightInd w:val="0"/>
        <w:ind w:firstLine="567"/>
        <w:jc w:val="both"/>
        <w:rPr>
          <w:sz w:val="22"/>
          <w:szCs w:val="22"/>
        </w:rPr>
      </w:pPr>
      <w:r w:rsidRPr="008C3A1A">
        <w:rPr>
          <w:sz w:val="22"/>
          <w:szCs w:val="22"/>
        </w:rPr>
        <w:t xml:space="preserve">6.10. Заказчик вправе потребовать оплату штрафа от Подрядчика за каждый случай нарушения. </w:t>
      </w:r>
    </w:p>
    <w:p w14:paraId="3C1BB126" w14:textId="77777777" w:rsidR="008C3A1A" w:rsidRPr="008C3A1A" w:rsidRDefault="008C3A1A" w:rsidP="008C3A1A">
      <w:pPr>
        <w:widowControl w:val="0"/>
        <w:tabs>
          <w:tab w:val="left" w:pos="1080"/>
        </w:tabs>
        <w:autoSpaceDE w:val="0"/>
        <w:autoSpaceDN w:val="0"/>
        <w:adjustRightInd w:val="0"/>
        <w:ind w:firstLine="567"/>
        <w:jc w:val="both"/>
        <w:rPr>
          <w:sz w:val="22"/>
          <w:szCs w:val="22"/>
        </w:rPr>
      </w:pPr>
      <w:r w:rsidRPr="008C3A1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D67E60F" w14:textId="77777777" w:rsidR="008C3A1A" w:rsidRPr="008C3A1A" w:rsidRDefault="008C3A1A" w:rsidP="008C3A1A">
      <w:pPr>
        <w:widowControl w:val="0"/>
        <w:tabs>
          <w:tab w:val="left" w:pos="1080"/>
        </w:tabs>
        <w:autoSpaceDE w:val="0"/>
        <w:autoSpaceDN w:val="0"/>
        <w:adjustRightInd w:val="0"/>
        <w:ind w:firstLine="567"/>
        <w:jc w:val="both"/>
        <w:rPr>
          <w:i/>
          <w:sz w:val="22"/>
          <w:szCs w:val="22"/>
        </w:rPr>
      </w:pPr>
    </w:p>
    <w:p w14:paraId="65F18C76"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4D0731E" w14:textId="77777777" w:rsidR="008C3A1A" w:rsidRPr="008C3A1A" w:rsidRDefault="008C3A1A" w:rsidP="008C3A1A">
      <w:pPr>
        <w:numPr>
          <w:ilvl w:val="1"/>
          <w:numId w:val="34"/>
        </w:numPr>
        <w:spacing w:after="120"/>
        <w:jc w:val="center"/>
        <w:rPr>
          <w:b/>
          <w:sz w:val="22"/>
          <w:szCs w:val="22"/>
        </w:rPr>
      </w:pPr>
      <w:r w:rsidRPr="008C3A1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3"/>
        <w:gridCol w:w="4237"/>
      </w:tblGrid>
      <w:tr w:rsidR="008C3A1A" w:rsidRPr="008C3A1A" w14:paraId="3E121761" w14:textId="77777777" w:rsidTr="00314E2F">
        <w:trPr>
          <w:trHeight w:val="20"/>
        </w:trPr>
        <w:tc>
          <w:tcPr>
            <w:tcW w:w="267" w:type="pct"/>
            <w:vMerge w:val="restart"/>
            <w:vAlign w:val="center"/>
          </w:tcPr>
          <w:p w14:paraId="5BDD2787" w14:textId="77777777" w:rsidR="008C3A1A" w:rsidRPr="008C3A1A" w:rsidRDefault="008C3A1A" w:rsidP="008C3A1A">
            <w:pPr>
              <w:tabs>
                <w:tab w:val="left" w:pos="319"/>
              </w:tabs>
              <w:spacing w:before="120"/>
              <w:ind w:left="113"/>
              <w:jc w:val="center"/>
              <w:rPr>
                <w:sz w:val="18"/>
                <w:szCs w:val="18"/>
                <w:lang w:val="x-none"/>
              </w:rPr>
            </w:pPr>
          </w:p>
        </w:tc>
        <w:tc>
          <w:tcPr>
            <w:tcW w:w="2117" w:type="pct"/>
            <w:vMerge w:val="restart"/>
            <w:vAlign w:val="center"/>
          </w:tcPr>
          <w:p w14:paraId="4E4259E2" w14:textId="77777777" w:rsidR="008C3A1A" w:rsidRPr="008C3A1A" w:rsidRDefault="008C3A1A" w:rsidP="008C3A1A">
            <w:pPr>
              <w:spacing w:before="120"/>
              <w:jc w:val="center"/>
              <w:rPr>
                <w:b/>
                <w:sz w:val="18"/>
                <w:szCs w:val="18"/>
              </w:rPr>
            </w:pPr>
            <w:r w:rsidRPr="008C3A1A">
              <w:rPr>
                <w:b/>
                <w:sz w:val="18"/>
                <w:szCs w:val="18"/>
                <w:lang w:val="x-none"/>
              </w:rPr>
              <w:t>Вид нарушения</w:t>
            </w:r>
            <w:r w:rsidRPr="008C3A1A">
              <w:rPr>
                <w:b/>
                <w:sz w:val="18"/>
                <w:szCs w:val="18"/>
              </w:rPr>
              <w:t>*</w:t>
            </w:r>
          </w:p>
        </w:tc>
        <w:tc>
          <w:tcPr>
            <w:tcW w:w="2616" w:type="pct"/>
            <w:gridSpan w:val="2"/>
            <w:vAlign w:val="center"/>
          </w:tcPr>
          <w:p w14:paraId="627F05E5" w14:textId="77777777" w:rsidR="008C3A1A" w:rsidRPr="008C3A1A" w:rsidRDefault="008C3A1A" w:rsidP="008C3A1A">
            <w:pPr>
              <w:spacing w:before="120"/>
              <w:jc w:val="center"/>
              <w:rPr>
                <w:b/>
                <w:sz w:val="18"/>
                <w:szCs w:val="18"/>
                <w:lang w:val="x-none"/>
              </w:rPr>
            </w:pPr>
            <w:r w:rsidRPr="008C3A1A">
              <w:rPr>
                <w:b/>
                <w:sz w:val="18"/>
                <w:szCs w:val="18"/>
                <w:lang w:val="x-none"/>
              </w:rPr>
              <w:t>Мера ответственности</w:t>
            </w:r>
            <w:r w:rsidRPr="008C3A1A">
              <w:rPr>
                <w:b/>
                <w:sz w:val="18"/>
                <w:szCs w:val="18"/>
              </w:rPr>
              <w:t xml:space="preserve"> </w:t>
            </w:r>
            <w:r w:rsidRPr="008C3A1A">
              <w:rPr>
                <w:b/>
                <w:sz w:val="18"/>
                <w:szCs w:val="18"/>
                <w:lang w:val="x-none"/>
              </w:rPr>
              <w:t>/</w:t>
            </w:r>
            <w:r w:rsidRPr="008C3A1A">
              <w:rPr>
                <w:b/>
                <w:sz w:val="18"/>
                <w:szCs w:val="18"/>
              </w:rPr>
              <w:t xml:space="preserve"> </w:t>
            </w:r>
            <w:r w:rsidRPr="008C3A1A">
              <w:rPr>
                <w:b/>
                <w:sz w:val="18"/>
                <w:szCs w:val="18"/>
                <w:lang w:val="x-none"/>
              </w:rPr>
              <w:t>штрафная санкция</w:t>
            </w:r>
          </w:p>
        </w:tc>
      </w:tr>
      <w:tr w:rsidR="008C3A1A" w:rsidRPr="008C3A1A" w14:paraId="25191D68" w14:textId="77777777" w:rsidTr="00314E2F">
        <w:trPr>
          <w:trHeight w:val="20"/>
        </w:trPr>
        <w:tc>
          <w:tcPr>
            <w:tcW w:w="267" w:type="pct"/>
            <w:vMerge/>
            <w:vAlign w:val="center"/>
          </w:tcPr>
          <w:p w14:paraId="5717C160" w14:textId="77777777" w:rsidR="008C3A1A" w:rsidRPr="008C3A1A" w:rsidRDefault="008C3A1A" w:rsidP="008C3A1A">
            <w:pPr>
              <w:tabs>
                <w:tab w:val="left" w:pos="319"/>
              </w:tabs>
              <w:ind w:left="113"/>
              <w:jc w:val="center"/>
              <w:rPr>
                <w:sz w:val="18"/>
                <w:szCs w:val="18"/>
                <w:lang w:val="x-none"/>
              </w:rPr>
            </w:pPr>
          </w:p>
        </w:tc>
        <w:tc>
          <w:tcPr>
            <w:tcW w:w="2117" w:type="pct"/>
            <w:vMerge/>
            <w:vAlign w:val="center"/>
          </w:tcPr>
          <w:p w14:paraId="4562513F" w14:textId="77777777" w:rsidR="008C3A1A" w:rsidRPr="008C3A1A" w:rsidRDefault="008C3A1A" w:rsidP="008C3A1A">
            <w:pPr>
              <w:jc w:val="center"/>
              <w:rPr>
                <w:b/>
                <w:sz w:val="18"/>
                <w:szCs w:val="18"/>
                <w:lang w:val="x-none"/>
              </w:rPr>
            </w:pPr>
          </w:p>
        </w:tc>
        <w:tc>
          <w:tcPr>
            <w:tcW w:w="509" w:type="pct"/>
            <w:vAlign w:val="center"/>
          </w:tcPr>
          <w:p w14:paraId="67D3C1C4" w14:textId="77777777" w:rsidR="008C3A1A" w:rsidRPr="008C3A1A" w:rsidRDefault="008C3A1A" w:rsidP="008C3A1A">
            <w:pPr>
              <w:ind w:left="-189" w:right="-107"/>
              <w:jc w:val="center"/>
              <w:rPr>
                <w:b/>
                <w:sz w:val="18"/>
                <w:szCs w:val="18"/>
                <w:lang w:val="x-none"/>
              </w:rPr>
            </w:pPr>
            <w:r w:rsidRPr="008C3A1A">
              <w:rPr>
                <w:b/>
                <w:sz w:val="18"/>
                <w:szCs w:val="18"/>
                <w:lang w:val="x-none"/>
              </w:rPr>
              <w:t>Штраф</w:t>
            </w:r>
          </w:p>
          <w:p w14:paraId="41BD5AEA" w14:textId="77777777" w:rsidR="008C3A1A" w:rsidRPr="008C3A1A" w:rsidRDefault="008C3A1A" w:rsidP="008C3A1A">
            <w:pPr>
              <w:ind w:left="-189" w:right="-107"/>
              <w:jc w:val="center"/>
              <w:rPr>
                <w:b/>
                <w:sz w:val="18"/>
                <w:szCs w:val="18"/>
                <w:lang w:val="x-none"/>
              </w:rPr>
            </w:pPr>
            <w:r w:rsidRPr="008C3A1A">
              <w:rPr>
                <w:b/>
                <w:sz w:val="18"/>
                <w:szCs w:val="18"/>
                <w:lang w:val="x-none"/>
              </w:rPr>
              <w:t>(тыс. руб.)</w:t>
            </w:r>
          </w:p>
        </w:tc>
        <w:tc>
          <w:tcPr>
            <w:tcW w:w="2107" w:type="pct"/>
            <w:vAlign w:val="center"/>
          </w:tcPr>
          <w:p w14:paraId="18558D44" w14:textId="77777777" w:rsidR="008C3A1A" w:rsidRPr="008C3A1A" w:rsidRDefault="008C3A1A" w:rsidP="008C3A1A">
            <w:pPr>
              <w:jc w:val="center"/>
              <w:rPr>
                <w:b/>
                <w:sz w:val="18"/>
                <w:szCs w:val="18"/>
                <w:lang w:val="x-none"/>
              </w:rPr>
            </w:pPr>
            <w:r w:rsidRPr="008C3A1A">
              <w:rPr>
                <w:b/>
                <w:sz w:val="18"/>
                <w:szCs w:val="18"/>
                <w:lang w:val="x-none"/>
              </w:rPr>
              <w:t>Дополнительная санкция</w:t>
            </w:r>
          </w:p>
        </w:tc>
      </w:tr>
      <w:tr w:rsidR="008C3A1A" w:rsidRPr="008C3A1A" w14:paraId="03836942" w14:textId="77777777" w:rsidTr="00314E2F">
        <w:trPr>
          <w:trHeight w:val="20"/>
        </w:trPr>
        <w:tc>
          <w:tcPr>
            <w:tcW w:w="267" w:type="pct"/>
          </w:tcPr>
          <w:p w14:paraId="4F89DEFF" w14:textId="77777777" w:rsidR="008C3A1A" w:rsidRPr="008C3A1A" w:rsidRDefault="008C3A1A" w:rsidP="008C3A1A">
            <w:pPr>
              <w:numPr>
                <w:ilvl w:val="0"/>
                <w:numId w:val="32"/>
              </w:numPr>
              <w:tabs>
                <w:tab w:val="left" w:pos="319"/>
              </w:tabs>
              <w:spacing w:line="259" w:lineRule="auto"/>
              <w:ind w:left="113" w:firstLine="0"/>
              <w:jc w:val="center"/>
              <w:rPr>
                <w:sz w:val="18"/>
                <w:szCs w:val="18"/>
                <w:lang w:val="x-none"/>
              </w:rPr>
            </w:pPr>
          </w:p>
        </w:tc>
        <w:tc>
          <w:tcPr>
            <w:tcW w:w="2117" w:type="pct"/>
          </w:tcPr>
          <w:p w14:paraId="773CA9A9" w14:textId="77777777" w:rsidR="008C3A1A" w:rsidRPr="008C3A1A" w:rsidRDefault="008C3A1A" w:rsidP="008C3A1A">
            <w:pPr>
              <w:jc w:val="both"/>
              <w:rPr>
                <w:sz w:val="18"/>
                <w:szCs w:val="18"/>
                <w:lang w:val="en-US"/>
              </w:rPr>
            </w:pPr>
            <w:r w:rsidRPr="008C3A1A">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D45AE1B" w14:textId="77777777" w:rsidR="008C3A1A" w:rsidRPr="008C3A1A" w:rsidRDefault="008C3A1A" w:rsidP="008C3A1A">
            <w:pPr>
              <w:jc w:val="center"/>
              <w:rPr>
                <w:sz w:val="18"/>
                <w:szCs w:val="18"/>
                <w:lang w:val="x-none"/>
              </w:rPr>
            </w:pPr>
            <w:r w:rsidRPr="008C3A1A">
              <w:rPr>
                <w:sz w:val="18"/>
                <w:szCs w:val="18"/>
                <w:lang w:val="x-none"/>
              </w:rPr>
              <w:t>100</w:t>
            </w:r>
          </w:p>
        </w:tc>
        <w:tc>
          <w:tcPr>
            <w:tcW w:w="2107" w:type="pct"/>
          </w:tcPr>
          <w:p w14:paraId="25352970" w14:textId="77777777" w:rsidR="008C3A1A" w:rsidRPr="008C3A1A" w:rsidRDefault="008C3A1A" w:rsidP="008C3A1A">
            <w:pPr>
              <w:jc w:val="both"/>
              <w:rPr>
                <w:sz w:val="18"/>
                <w:szCs w:val="18"/>
                <w:lang w:val="x-none"/>
              </w:rPr>
            </w:pPr>
            <w:r w:rsidRPr="008C3A1A">
              <w:rPr>
                <w:sz w:val="18"/>
                <w:szCs w:val="18"/>
                <w:lang w:val="x-none"/>
              </w:rPr>
              <w:t>Отстранение от работы, удаление исполнителей с места производства работ.</w:t>
            </w:r>
          </w:p>
        </w:tc>
      </w:tr>
      <w:tr w:rsidR="008C3A1A" w:rsidRPr="008C3A1A" w14:paraId="5907FADB" w14:textId="77777777" w:rsidTr="00314E2F">
        <w:trPr>
          <w:trHeight w:val="20"/>
        </w:trPr>
        <w:tc>
          <w:tcPr>
            <w:tcW w:w="267" w:type="pct"/>
          </w:tcPr>
          <w:p w14:paraId="6369CBF6" w14:textId="77777777" w:rsidR="008C3A1A" w:rsidRPr="008C3A1A" w:rsidRDefault="008C3A1A" w:rsidP="008C3A1A">
            <w:pPr>
              <w:numPr>
                <w:ilvl w:val="0"/>
                <w:numId w:val="32"/>
              </w:numPr>
              <w:tabs>
                <w:tab w:val="left" w:pos="319"/>
              </w:tabs>
              <w:spacing w:line="259" w:lineRule="auto"/>
              <w:ind w:left="113" w:firstLine="0"/>
              <w:jc w:val="center"/>
              <w:rPr>
                <w:sz w:val="18"/>
                <w:szCs w:val="18"/>
                <w:lang w:val="x-none"/>
              </w:rPr>
            </w:pPr>
          </w:p>
        </w:tc>
        <w:tc>
          <w:tcPr>
            <w:tcW w:w="2117" w:type="pct"/>
          </w:tcPr>
          <w:p w14:paraId="6CC2850A" w14:textId="77777777" w:rsidR="008C3A1A" w:rsidRPr="008C3A1A" w:rsidRDefault="008C3A1A" w:rsidP="008C3A1A">
            <w:pPr>
              <w:jc w:val="both"/>
              <w:rPr>
                <w:sz w:val="18"/>
                <w:szCs w:val="18"/>
              </w:rPr>
            </w:pPr>
            <w:r w:rsidRPr="008C3A1A">
              <w:rPr>
                <w:sz w:val="18"/>
                <w:szCs w:val="18"/>
                <w:lang w:val="x-none"/>
              </w:rPr>
              <w:t>Отсутствие у работников документов, подтверждающих их аттестаци</w:t>
            </w:r>
            <w:r w:rsidRPr="008C3A1A">
              <w:rPr>
                <w:sz w:val="18"/>
                <w:szCs w:val="18"/>
              </w:rPr>
              <w:t>ю</w:t>
            </w:r>
            <w:r w:rsidRPr="008C3A1A">
              <w:rPr>
                <w:sz w:val="18"/>
                <w:szCs w:val="18"/>
                <w:lang w:val="x-none"/>
              </w:rPr>
              <w:t xml:space="preserve">, квалификацию, прохождение </w:t>
            </w:r>
            <w:r w:rsidRPr="008C3A1A">
              <w:rPr>
                <w:sz w:val="18"/>
                <w:szCs w:val="18"/>
              </w:rPr>
              <w:t xml:space="preserve">вводного инструктажа, инструктажа на рабочем месте (первичного / повторного / целевого), </w:t>
            </w:r>
            <w:r w:rsidRPr="008C3A1A">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D76C751" w14:textId="77777777" w:rsidR="008C3A1A" w:rsidRPr="008C3A1A" w:rsidRDefault="008C3A1A" w:rsidP="008C3A1A">
            <w:pPr>
              <w:jc w:val="center"/>
              <w:rPr>
                <w:sz w:val="18"/>
                <w:szCs w:val="18"/>
              </w:rPr>
            </w:pPr>
            <w:r w:rsidRPr="008C3A1A">
              <w:rPr>
                <w:sz w:val="18"/>
                <w:szCs w:val="18"/>
              </w:rPr>
              <w:t>50</w:t>
            </w:r>
          </w:p>
        </w:tc>
        <w:tc>
          <w:tcPr>
            <w:tcW w:w="2107" w:type="pct"/>
          </w:tcPr>
          <w:p w14:paraId="50C963D6" w14:textId="77777777" w:rsidR="008C3A1A" w:rsidRPr="008C3A1A" w:rsidRDefault="008C3A1A" w:rsidP="008C3A1A">
            <w:pPr>
              <w:jc w:val="both"/>
              <w:rPr>
                <w:sz w:val="18"/>
                <w:szCs w:val="18"/>
              </w:rPr>
            </w:pPr>
            <w:r w:rsidRPr="008C3A1A">
              <w:rPr>
                <w:sz w:val="18"/>
                <w:szCs w:val="18"/>
              </w:rPr>
              <w:t>Отстранение от работы, удаление с территории объекта (блокирование пропуска нарушителя(-ей)).</w:t>
            </w:r>
          </w:p>
        </w:tc>
      </w:tr>
      <w:tr w:rsidR="008C3A1A" w:rsidRPr="008C3A1A" w14:paraId="0BC0D2A3" w14:textId="77777777" w:rsidTr="00314E2F">
        <w:trPr>
          <w:trHeight w:val="20"/>
        </w:trPr>
        <w:tc>
          <w:tcPr>
            <w:tcW w:w="267" w:type="pct"/>
          </w:tcPr>
          <w:p w14:paraId="222F95E7" w14:textId="77777777" w:rsidR="008C3A1A" w:rsidRPr="008C3A1A" w:rsidRDefault="008C3A1A" w:rsidP="008C3A1A">
            <w:pPr>
              <w:numPr>
                <w:ilvl w:val="0"/>
                <w:numId w:val="32"/>
              </w:numPr>
              <w:tabs>
                <w:tab w:val="left" w:pos="319"/>
              </w:tabs>
              <w:spacing w:line="259" w:lineRule="auto"/>
              <w:ind w:left="113" w:firstLine="0"/>
              <w:jc w:val="center"/>
              <w:rPr>
                <w:sz w:val="18"/>
                <w:szCs w:val="18"/>
                <w:lang w:val="x-none"/>
              </w:rPr>
            </w:pPr>
          </w:p>
        </w:tc>
        <w:tc>
          <w:tcPr>
            <w:tcW w:w="2117" w:type="pct"/>
          </w:tcPr>
          <w:p w14:paraId="16967971" w14:textId="77777777" w:rsidR="008C3A1A" w:rsidRPr="008C3A1A" w:rsidRDefault="008C3A1A" w:rsidP="008C3A1A">
            <w:pPr>
              <w:jc w:val="both"/>
              <w:rPr>
                <w:sz w:val="18"/>
                <w:szCs w:val="18"/>
                <w:lang w:val="x-none"/>
              </w:rPr>
            </w:pPr>
            <w:r w:rsidRPr="008C3A1A">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5BD9235" w14:textId="77777777" w:rsidR="008C3A1A" w:rsidRPr="008C3A1A" w:rsidRDefault="008C3A1A" w:rsidP="008C3A1A">
            <w:pPr>
              <w:jc w:val="center"/>
              <w:rPr>
                <w:sz w:val="18"/>
                <w:szCs w:val="18"/>
              </w:rPr>
            </w:pPr>
            <w:r w:rsidRPr="008C3A1A">
              <w:rPr>
                <w:sz w:val="18"/>
                <w:szCs w:val="18"/>
              </w:rPr>
              <w:t>50</w:t>
            </w:r>
          </w:p>
        </w:tc>
        <w:tc>
          <w:tcPr>
            <w:tcW w:w="2107" w:type="pct"/>
          </w:tcPr>
          <w:p w14:paraId="749ED0E5"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w:t>
            </w:r>
          </w:p>
        </w:tc>
      </w:tr>
      <w:tr w:rsidR="008C3A1A" w:rsidRPr="008C3A1A" w14:paraId="6F35D175" w14:textId="77777777" w:rsidTr="00314E2F">
        <w:trPr>
          <w:trHeight w:val="20"/>
        </w:trPr>
        <w:tc>
          <w:tcPr>
            <w:tcW w:w="267" w:type="pct"/>
          </w:tcPr>
          <w:p w14:paraId="7F5D6AFD" w14:textId="77777777" w:rsidR="008C3A1A" w:rsidRPr="008C3A1A" w:rsidRDefault="008C3A1A" w:rsidP="008C3A1A">
            <w:pPr>
              <w:numPr>
                <w:ilvl w:val="0"/>
                <w:numId w:val="32"/>
              </w:numPr>
              <w:tabs>
                <w:tab w:val="left" w:pos="319"/>
              </w:tabs>
              <w:spacing w:line="259" w:lineRule="auto"/>
              <w:ind w:left="113" w:firstLine="0"/>
              <w:jc w:val="center"/>
              <w:rPr>
                <w:sz w:val="18"/>
                <w:szCs w:val="18"/>
                <w:lang w:val="x-none"/>
              </w:rPr>
            </w:pPr>
          </w:p>
        </w:tc>
        <w:tc>
          <w:tcPr>
            <w:tcW w:w="2117" w:type="pct"/>
          </w:tcPr>
          <w:p w14:paraId="3DDE5975" w14:textId="77777777" w:rsidR="008C3A1A" w:rsidRPr="008C3A1A" w:rsidRDefault="008C3A1A" w:rsidP="008C3A1A">
            <w:pPr>
              <w:jc w:val="both"/>
              <w:rPr>
                <w:sz w:val="18"/>
                <w:szCs w:val="18"/>
                <w:lang w:val="x-none"/>
              </w:rPr>
            </w:pPr>
            <w:r w:rsidRPr="008C3A1A">
              <w:rPr>
                <w:sz w:val="18"/>
                <w:szCs w:val="18"/>
                <w:lang w:val="x-none"/>
              </w:rPr>
              <w:t>Нарушение правил по охране труда при работе на высоте.</w:t>
            </w:r>
          </w:p>
        </w:tc>
        <w:tc>
          <w:tcPr>
            <w:tcW w:w="509" w:type="pct"/>
          </w:tcPr>
          <w:p w14:paraId="161AA690" w14:textId="77777777" w:rsidR="008C3A1A" w:rsidRPr="008C3A1A" w:rsidRDefault="008C3A1A" w:rsidP="008C3A1A">
            <w:pPr>
              <w:jc w:val="center"/>
              <w:rPr>
                <w:sz w:val="18"/>
                <w:szCs w:val="18"/>
              </w:rPr>
            </w:pPr>
            <w:r w:rsidRPr="008C3A1A">
              <w:rPr>
                <w:sz w:val="18"/>
                <w:szCs w:val="18"/>
              </w:rPr>
              <w:t>50</w:t>
            </w:r>
          </w:p>
        </w:tc>
        <w:tc>
          <w:tcPr>
            <w:tcW w:w="2107" w:type="pct"/>
          </w:tcPr>
          <w:p w14:paraId="1774999D"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8C3A1A" w:rsidRPr="008C3A1A" w14:paraId="6D475A9C" w14:textId="77777777" w:rsidTr="00314E2F">
        <w:trPr>
          <w:trHeight w:val="20"/>
        </w:trPr>
        <w:tc>
          <w:tcPr>
            <w:tcW w:w="267" w:type="pct"/>
          </w:tcPr>
          <w:p w14:paraId="7EB162E5" w14:textId="77777777" w:rsidR="008C3A1A" w:rsidRPr="008C3A1A" w:rsidRDefault="008C3A1A" w:rsidP="008C3A1A">
            <w:pPr>
              <w:numPr>
                <w:ilvl w:val="0"/>
                <w:numId w:val="32"/>
              </w:numPr>
              <w:tabs>
                <w:tab w:val="left" w:pos="319"/>
              </w:tabs>
              <w:spacing w:line="259" w:lineRule="auto"/>
              <w:ind w:left="113" w:firstLine="0"/>
              <w:jc w:val="center"/>
              <w:rPr>
                <w:sz w:val="18"/>
                <w:szCs w:val="18"/>
                <w:lang w:val="x-none"/>
              </w:rPr>
            </w:pPr>
          </w:p>
        </w:tc>
        <w:tc>
          <w:tcPr>
            <w:tcW w:w="2117" w:type="pct"/>
            <w:tcBorders>
              <w:bottom w:val="single" w:sz="4" w:space="0" w:color="auto"/>
            </w:tcBorders>
          </w:tcPr>
          <w:p w14:paraId="762BF2E2" w14:textId="77777777" w:rsidR="008C3A1A" w:rsidRPr="008C3A1A" w:rsidRDefault="008C3A1A" w:rsidP="008C3A1A">
            <w:pPr>
              <w:jc w:val="both"/>
              <w:rPr>
                <w:sz w:val="18"/>
                <w:szCs w:val="18"/>
                <w:lang w:val="x-none"/>
              </w:rPr>
            </w:pPr>
            <w:r w:rsidRPr="008C3A1A">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F11C682" w14:textId="77777777" w:rsidR="008C3A1A" w:rsidRPr="008C3A1A" w:rsidRDefault="008C3A1A" w:rsidP="008C3A1A">
            <w:pPr>
              <w:jc w:val="center"/>
              <w:rPr>
                <w:sz w:val="18"/>
                <w:szCs w:val="18"/>
                <w:lang w:val="x-none"/>
              </w:rPr>
            </w:pPr>
            <w:r w:rsidRPr="008C3A1A">
              <w:rPr>
                <w:sz w:val="18"/>
                <w:szCs w:val="18"/>
              </w:rPr>
              <w:t>50</w:t>
            </w:r>
          </w:p>
        </w:tc>
        <w:tc>
          <w:tcPr>
            <w:tcW w:w="2107" w:type="pct"/>
            <w:tcBorders>
              <w:bottom w:val="single" w:sz="4" w:space="0" w:color="auto"/>
            </w:tcBorders>
          </w:tcPr>
          <w:p w14:paraId="37F92D30" w14:textId="77777777" w:rsidR="008C3A1A" w:rsidRPr="008C3A1A" w:rsidRDefault="008C3A1A" w:rsidP="008C3A1A">
            <w:pPr>
              <w:jc w:val="both"/>
              <w:rPr>
                <w:sz w:val="18"/>
                <w:szCs w:val="18"/>
              </w:rPr>
            </w:pPr>
            <w:r w:rsidRPr="008C3A1A">
              <w:rPr>
                <w:sz w:val="18"/>
                <w:szCs w:val="18"/>
              </w:rPr>
              <w:t xml:space="preserve">Отстранение от работы, удаление исполнителей с места производства работ. Остановка работ. </w:t>
            </w:r>
          </w:p>
        </w:tc>
      </w:tr>
      <w:tr w:rsidR="008C3A1A" w:rsidRPr="008C3A1A" w14:paraId="2D1E8802" w14:textId="77777777" w:rsidTr="00314E2F">
        <w:trPr>
          <w:trHeight w:val="20"/>
        </w:trPr>
        <w:tc>
          <w:tcPr>
            <w:tcW w:w="267" w:type="pct"/>
            <w:vMerge w:val="restart"/>
          </w:tcPr>
          <w:p w14:paraId="656BFA25" w14:textId="77777777" w:rsidR="008C3A1A" w:rsidRPr="008C3A1A" w:rsidRDefault="008C3A1A" w:rsidP="008C3A1A">
            <w:pPr>
              <w:numPr>
                <w:ilvl w:val="0"/>
                <w:numId w:val="32"/>
              </w:numPr>
              <w:tabs>
                <w:tab w:val="left" w:pos="319"/>
              </w:tabs>
              <w:spacing w:before="120" w:after="120" w:line="259" w:lineRule="auto"/>
              <w:ind w:left="113" w:firstLine="0"/>
              <w:jc w:val="center"/>
              <w:rPr>
                <w:sz w:val="18"/>
                <w:szCs w:val="18"/>
                <w:lang w:val="x-none"/>
              </w:rPr>
            </w:pPr>
          </w:p>
        </w:tc>
        <w:tc>
          <w:tcPr>
            <w:tcW w:w="2117" w:type="pct"/>
            <w:tcBorders>
              <w:right w:val="nil"/>
            </w:tcBorders>
          </w:tcPr>
          <w:p w14:paraId="7A6857CC" w14:textId="77777777" w:rsidR="008C3A1A" w:rsidRPr="008C3A1A" w:rsidRDefault="008C3A1A" w:rsidP="008C3A1A">
            <w:pPr>
              <w:spacing w:before="120"/>
              <w:jc w:val="both"/>
              <w:rPr>
                <w:sz w:val="18"/>
                <w:szCs w:val="18"/>
              </w:rPr>
            </w:pPr>
            <w:r w:rsidRPr="008C3A1A">
              <w:rPr>
                <w:sz w:val="18"/>
                <w:szCs w:val="18"/>
                <w:lang w:val="x-none"/>
              </w:rPr>
              <w:t>Неприменение или несоответствующее применение средств индивидуальной защиты и спецодежды</w:t>
            </w:r>
            <w:r w:rsidRPr="008C3A1A">
              <w:rPr>
                <w:sz w:val="18"/>
                <w:szCs w:val="18"/>
              </w:rPr>
              <w:t>:</w:t>
            </w:r>
          </w:p>
        </w:tc>
        <w:tc>
          <w:tcPr>
            <w:tcW w:w="509" w:type="pct"/>
            <w:tcBorders>
              <w:left w:val="nil"/>
              <w:right w:val="nil"/>
            </w:tcBorders>
          </w:tcPr>
          <w:p w14:paraId="0FFD1EB4" w14:textId="77777777" w:rsidR="008C3A1A" w:rsidRPr="008C3A1A" w:rsidRDefault="008C3A1A" w:rsidP="008C3A1A">
            <w:pPr>
              <w:spacing w:before="120"/>
              <w:jc w:val="center"/>
              <w:rPr>
                <w:sz w:val="18"/>
                <w:szCs w:val="18"/>
              </w:rPr>
            </w:pPr>
          </w:p>
        </w:tc>
        <w:tc>
          <w:tcPr>
            <w:tcW w:w="2107" w:type="pct"/>
            <w:tcBorders>
              <w:left w:val="nil"/>
            </w:tcBorders>
          </w:tcPr>
          <w:p w14:paraId="7C8FA0F3" w14:textId="77777777" w:rsidR="008C3A1A" w:rsidRPr="008C3A1A" w:rsidRDefault="008C3A1A" w:rsidP="008C3A1A">
            <w:pPr>
              <w:spacing w:before="120"/>
              <w:jc w:val="both"/>
              <w:rPr>
                <w:sz w:val="18"/>
                <w:szCs w:val="18"/>
              </w:rPr>
            </w:pPr>
          </w:p>
        </w:tc>
      </w:tr>
      <w:tr w:rsidR="008C3A1A" w:rsidRPr="008C3A1A" w14:paraId="23018BB4" w14:textId="77777777" w:rsidTr="00314E2F">
        <w:trPr>
          <w:trHeight w:val="20"/>
        </w:trPr>
        <w:tc>
          <w:tcPr>
            <w:tcW w:w="267" w:type="pct"/>
            <w:vMerge/>
          </w:tcPr>
          <w:p w14:paraId="075486C7" w14:textId="77777777" w:rsidR="008C3A1A" w:rsidRPr="008C3A1A" w:rsidRDefault="008C3A1A" w:rsidP="008C3A1A">
            <w:pPr>
              <w:tabs>
                <w:tab w:val="left" w:pos="319"/>
              </w:tabs>
              <w:ind w:left="113"/>
              <w:jc w:val="center"/>
              <w:rPr>
                <w:sz w:val="18"/>
                <w:szCs w:val="18"/>
                <w:lang w:val="x-none"/>
              </w:rPr>
            </w:pPr>
          </w:p>
        </w:tc>
        <w:tc>
          <w:tcPr>
            <w:tcW w:w="2117" w:type="pct"/>
          </w:tcPr>
          <w:p w14:paraId="50C32FCC" w14:textId="77777777" w:rsidR="008C3A1A" w:rsidRPr="008C3A1A" w:rsidRDefault="008C3A1A" w:rsidP="008C3A1A">
            <w:pPr>
              <w:jc w:val="both"/>
              <w:rPr>
                <w:sz w:val="18"/>
                <w:szCs w:val="18"/>
              </w:rPr>
            </w:pPr>
            <w:r w:rsidRPr="008C3A1A">
              <w:rPr>
                <w:sz w:val="18"/>
                <w:szCs w:val="18"/>
                <w:lang w:val="x-none"/>
              </w:rPr>
              <w:t>- средств защиты от падения с высоты</w:t>
            </w:r>
            <w:r w:rsidRPr="008C3A1A">
              <w:rPr>
                <w:sz w:val="18"/>
                <w:szCs w:val="18"/>
              </w:rPr>
              <w:t>;</w:t>
            </w:r>
          </w:p>
        </w:tc>
        <w:tc>
          <w:tcPr>
            <w:tcW w:w="509" w:type="pct"/>
          </w:tcPr>
          <w:p w14:paraId="6B0D8517" w14:textId="77777777" w:rsidR="008C3A1A" w:rsidRPr="008C3A1A" w:rsidRDefault="008C3A1A" w:rsidP="008C3A1A">
            <w:pPr>
              <w:jc w:val="center"/>
              <w:rPr>
                <w:sz w:val="18"/>
                <w:szCs w:val="18"/>
              </w:rPr>
            </w:pPr>
            <w:r w:rsidRPr="008C3A1A">
              <w:rPr>
                <w:sz w:val="18"/>
                <w:szCs w:val="18"/>
              </w:rPr>
              <w:t>50</w:t>
            </w:r>
          </w:p>
        </w:tc>
        <w:tc>
          <w:tcPr>
            <w:tcW w:w="2107" w:type="pct"/>
          </w:tcPr>
          <w:p w14:paraId="00B7B759"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8C3A1A" w:rsidRPr="008C3A1A" w14:paraId="76000F28" w14:textId="77777777" w:rsidTr="00314E2F">
        <w:trPr>
          <w:trHeight w:val="20"/>
        </w:trPr>
        <w:tc>
          <w:tcPr>
            <w:tcW w:w="267" w:type="pct"/>
            <w:vMerge/>
          </w:tcPr>
          <w:p w14:paraId="0D593EFA" w14:textId="77777777" w:rsidR="008C3A1A" w:rsidRPr="008C3A1A" w:rsidRDefault="008C3A1A" w:rsidP="008C3A1A">
            <w:pPr>
              <w:tabs>
                <w:tab w:val="left" w:pos="319"/>
              </w:tabs>
              <w:ind w:left="113"/>
              <w:jc w:val="center"/>
              <w:rPr>
                <w:sz w:val="18"/>
                <w:szCs w:val="18"/>
                <w:lang w:val="x-none"/>
              </w:rPr>
            </w:pPr>
          </w:p>
        </w:tc>
        <w:tc>
          <w:tcPr>
            <w:tcW w:w="2117" w:type="pct"/>
          </w:tcPr>
          <w:p w14:paraId="33D1BFD8" w14:textId="77777777" w:rsidR="008C3A1A" w:rsidRPr="008C3A1A" w:rsidRDefault="008C3A1A" w:rsidP="008C3A1A">
            <w:pPr>
              <w:jc w:val="both"/>
              <w:rPr>
                <w:sz w:val="18"/>
                <w:szCs w:val="18"/>
              </w:rPr>
            </w:pPr>
            <w:r w:rsidRPr="008C3A1A">
              <w:rPr>
                <w:sz w:val="18"/>
                <w:szCs w:val="18"/>
                <w:lang w:val="x-none"/>
              </w:rPr>
              <w:t>- других средств индивидуальной защиты</w:t>
            </w:r>
            <w:r w:rsidRPr="008C3A1A">
              <w:rPr>
                <w:sz w:val="18"/>
                <w:szCs w:val="18"/>
              </w:rPr>
              <w:t>.</w:t>
            </w:r>
          </w:p>
        </w:tc>
        <w:tc>
          <w:tcPr>
            <w:tcW w:w="509" w:type="pct"/>
          </w:tcPr>
          <w:p w14:paraId="10B99A73" w14:textId="77777777" w:rsidR="008C3A1A" w:rsidRPr="008C3A1A" w:rsidRDefault="008C3A1A" w:rsidP="008C3A1A">
            <w:pPr>
              <w:jc w:val="center"/>
              <w:rPr>
                <w:sz w:val="18"/>
                <w:szCs w:val="18"/>
              </w:rPr>
            </w:pPr>
            <w:r w:rsidRPr="008C3A1A">
              <w:rPr>
                <w:sz w:val="18"/>
                <w:szCs w:val="18"/>
              </w:rPr>
              <w:t>25</w:t>
            </w:r>
          </w:p>
        </w:tc>
        <w:tc>
          <w:tcPr>
            <w:tcW w:w="2107" w:type="pct"/>
          </w:tcPr>
          <w:p w14:paraId="3B66E8DC"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w:t>
            </w:r>
          </w:p>
        </w:tc>
      </w:tr>
      <w:tr w:rsidR="008C3A1A" w:rsidRPr="008C3A1A" w14:paraId="20F1A5E2" w14:textId="77777777" w:rsidTr="00314E2F">
        <w:trPr>
          <w:trHeight w:val="20"/>
        </w:trPr>
        <w:tc>
          <w:tcPr>
            <w:tcW w:w="267" w:type="pct"/>
          </w:tcPr>
          <w:p w14:paraId="7B5261C5"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227DC6AB" w14:textId="77777777" w:rsidR="008C3A1A" w:rsidRPr="008C3A1A" w:rsidRDefault="008C3A1A" w:rsidP="008C3A1A">
            <w:pPr>
              <w:jc w:val="both"/>
              <w:rPr>
                <w:sz w:val="18"/>
                <w:szCs w:val="18"/>
                <w:lang w:val="x-none"/>
              </w:rPr>
            </w:pPr>
            <w:r w:rsidRPr="008C3A1A">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E3B4A96" w14:textId="77777777" w:rsidR="008C3A1A" w:rsidRPr="008C3A1A" w:rsidRDefault="008C3A1A" w:rsidP="008C3A1A">
            <w:pPr>
              <w:jc w:val="center"/>
              <w:rPr>
                <w:sz w:val="18"/>
                <w:szCs w:val="18"/>
              </w:rPr>
            </w:pPr>
            <w:r w:rsidRPr="008C3A1A">
              <w:rPr>
                <w:sz w:val="18"/>
                <w:szCs w:val="18"/>
              </w:rPr>
              <w:t>20</w:t>
            </w:r>
          </w:p>
        </w:tc>
        <w:tc>
          <w:tcPr>
            <w:tcW w:w="2107" w:type="pct"/>
          </w:tcPr>
          <w:p w14:paraId="53A94CBC"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w:t>
            </w:r>
          </w:p>
        </w:tc>
      </w:tr>
      <w:tr w:rsidR="008C3A1A" w:rsidRPr="008C3A1A" w14:paraId="792A3E9E" w14:textId="77777777" w:rsidTr="00314E2F">
        <w:trPr>
          <w:trHeight w:val="20"/>
        </w:trPr>
        <w:tc>
          <w:tcPr>
            <w:tcW w:w="267" w:type="pct"/>
          </w:tcPr>
          <w:p w14:paraId="7175A3EB"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491E5FE3" w14:textId="77777777" w:rsidR="008C3A1A" w:rsidRPr="008C3A1A" w:rsidRDefault="008C3A1A" w:rsidP="008C3A1A">
            <w:pPr>
              <w:jc w:val="both"/>
              <w:rPr>
                <w:sz w:val="18"/>
                <w:szCs w:val="18"/>
                <w:lang w:val="x-none"/>
              </w:rPr>
            </w:pPr>
            <w:r w:rsidRPr="008C3A1A">
              <w:rPr>
                <w:sz w:val="18"/>
                <w:szCs w:val="18"/>
                <w:lang w:val="x-none"/>
              </w:rPr>
              <w:t xml:space="preserve">Нарушение требований охраны труда при </w:t>
            </w:r>
            <w:r w:rsidRPr="008C3A1A">
              <w:rPr>
                <w:sz w:val="18"/>
                <w:szCs w:val="18"/>
              </w:rPr>
              <w:t>эксплуатации электроустановок</w:t>
            </w:r>
            <w:r w:rsidRPr="008C3A1A">
              <w:rPr>
                <w:sz w:val="18"/>
                <w:szCs w:val="18"/>
                <w:lang w:val="x-none"/>
              </w:rPr>
              <w:t>.</w:t>
            </w:r>
          </w:p>
        </w:tc>
        <w:tc>
          <w:tcPr>
            <w:tcW w:w="509" w:type="pct"/>
          </w:tcPr>
          <w:p w14:paraId="2D516880" w14:textId="77777777" w:rsidR="008C3A1A" w:rsidRPr="008C3A1A" w:rsidRDefault="008C3A1A" w:rsidP="008C3A1A">
            <w:pPr>
              <w:jc w:val="center"/>
              <w:rPr>
                <w:sz w:val="18"/>
                <w:szCs w:val="18"/>
              </w:rPr>
            </w:pPr>
            <w:r w:rsidRPr="008C3A1A">
              <w:rPr>
                <w:sz w:val="18"/>
                <w:szCs w:val="18"/>
              </w:rPr>
              <w:t>50</w:t>
            </w:r>
          </w:p>
        </w:tc>
        <w:tc>
          <w:tcPr>
            <w:tcW w:w="2107" w:type="pct"/>
          </w:tcPr>
          <w:p w14:paraId="2722B298"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w:t>
            </w:r>
          </w:p>
        </w:tc>
      </w:tr>
      <w:tr w:rsidR="008C3A1A" w:rsidRPr="008C3A1A" w14:paraId="798AD329" w14:textId="77777777" w:rsidTr="00314E2F">
        <w:trPr>
          <w:trHeight w:val="20"/>
        </w:trPr>
        <w:tc>
          <w:tcPr>
            <w:tcW w:w="267" w:type="pct"/>
          </w:tcPr>
          <w:p w14:paraId="64B12596"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7AFBE4CC" w14:textId="77777777" w:rsidR="008C3A1A" w:rsidRPr="008C3A1A" w:rsidRDefault="008C3A1A" w:rsidP="008C3A1A">
            <w:pPr>
              <w:jc w:val="both"/>
              <w:rPr>
                <w:sz w:val="18"/>
                <w:szCs w:val="18"/>
                <w:lang w:val="x-none"/>
              </w:rPr>
            </w:pPr>
            <w:r w:rsidRPr="008C3A1A">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2C85693C" w14:textId="77777777" w:rsidR="008C3A1A" w:rsidRPr="008C3A1A" w:rsidRDefault="008C3A1A" w:rsidP="008C3A1A">
            <w:pPr>
              <w:jc w:val="center"/>
              <w:rPr>
                <w:sz w:val="18"/>
                <w:szCs w:val="18"/>
              </w:rPr>
            </w:pPr>
            <w:r w:rsidRPr="008C3A1A">
              <w:rPr>
                <w:sz w:val="18"/>
                <w:szCs w:val="18"/>
              </w:rPr>
              <w:t>50</w:t>
            </w:r>
          </w:p>
        </w:tc>
        <w:tc>
          <w:tcPr>
            <w:tcW w:w="2107" w:type="pct"/>
          </w:tcPr>
          <w:p w14:paraId="1522F7D8" w14:textId="77777777" w:rsidR="008C3A1A" w:rsidRPr="008C3A1A" w:rsidRDefault="008C3A1A" w:rsidP="008C3A1A">
            <w:pPr>
              <w:jc w:val="both"/>
              <w:rPr>
                <w:sz w:val="18"/>
                <w:szCs w:val="18"/>
              </w:rPr>
            </w:pPr>
            <w:r w:rsidRPr="008C3A1A">
              <w:rPr>
                <w:sz w:val="18"/>
                <w:szCs w:val="18"/>
              </w:rPr>
              <w:t xml:space="preserve">Отстранение от работы, удаление исполнителей с места производства работ. Остановка работ. </w:t>
            </w:r>
          </w:p>
        </w:tc>
      </w:tr>
      <w:tr w:rsidR="008C3A1A" w:rsidRPr="008C3A1A" w14:paraId="0C4D6A8F" w14:textId="77777777" w:rsidTr="00314E2F">
        <w:trPr>
          <w:trHeight w:val="20"/>
        </w:trPr>
        <w:tc>
          <w:tcPr>
            <w:tcW w:w="267" w:type="pct"/>
          </w:tcPr>
          <w:p w14:paraId="5DD3C6DA"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208075E2" w14:textId="77777777" w:rsidR="008C3A1A" w:rsidRPr="008C3A1A" w:rsidRDefault="008C3A1A" w:rsidP="008C3A1A">
            <w:pPr>
              <w:jc w:val="both"/>
              <w:rPr>
                <w:sz w:val="18"/>
                <w:szCs w:val="18"/>
                <w:lang w:val="x-none"/>
              </w:rPr>
            </w:pPr>
            <w:r w:rsidRPr="008C3A1A">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B372D06" w14:textId="77777777" w:rsidR="008C3A1A" w:rsidRPr="008C3A1A" w:rsidRDefault="008C3A1A" w:rsidP="008C3A1A">
            <w:pPr>
              <w:jc w:val="center"/>
              <w:rPr>
                <w:sz w:val="18"/>
                <w:szCs w:val="18"/>
              </w:rPr>
            </w:pPr>
            <w:r w:rsidRPr="008C3A1A">
              <w:rPr>
                <w:sz w:val="18"/>
                <w:szCs w:val="18"/>
              </w:rPr>
              <w:t>50</w:t>
            </w:r>
          </w:p>
        </w:tc>
        <w:tc>
          <w:tcPr>
            <w:tcW w:w="2107" w:type="pct"/>
          </w:tcPr>
          <w:p w14:paraId="0EC73BCA" w14:textId="77777777" w:rsidR="008C3A1A" w:rsidRPr="008C3A1A" w:rsidRDefault="008C3A1A" w:rsidP="008C3A1A">
            <w:pPr>
              <w:jc w:val="both"/>
              <w:rPr>
                <w:sz w:val="18"/>
                <w:szCs w:val="18"/>
              </w:rPr>
            </w:pPr>
            <w:r w:rsidRPr="008C3A1A">
              <w:rPr>
                <w:sz w:val="18"/>
                <w:szCs w:val="18"/>
              </w:rPr>
              <w:t xml:space="preserve">Отстранение от работы, удаление исполнителей с места производства работ. Остановка работ. </w:t>
            </w:r>
          </w:p>
        </w:tc>
      </w:tr>
      <w:tr w:rsidR="008C3A1A" w:rsidRPr="008C3A1A" w14:paraId="3B341462" w14:textId="77777777" w:rsidTr="00314E2F">
        <w:trPr>
          <w:trHeight w:val="20"/>
        </w:trPr>
        <w:tc>
          <w:tcPr>
            <w:tcW w:w="267" w:type="pct"/>
          </w:tcPr>
          <w:p w14:paraId="10FDAFF1"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6F5368AB" w14:textId="5E610D6B" w:rsidR="008C3A1A" w:rsidRPr="008C3A1A" w:rsidRDefault="008C3A1A" w:rsidP="008C3A1A">
            <w:pPr>
              <w:jc w:val="both"/>
              <w:rPr>
                <w:sz w:val="18"/>
                <w:szCs w:val="18"/>
                <w:lang w:val="x-none"/>
              </w:rPr>
            </w:pPr>
            <w:r w:rsidRPr="008C3A1A">
              <w:rPr>
                <w:sz w:val="18"/>
                <w:szCs w:val="18"/>
                <w:lang w:val="x-none"/>
              </w:rPr>
              <w:t xml:space="preserve">Несоответствующее складирование </w:t>
            </w:r>
            <w:r w:rsidRPr="008C3A1A">
              <w:rPr>
                <w:sz w:val="18"/>
                <w:szCs w:val="18"/>
              </w:rPr>
              <w:t>м</w:t>
            </w:r>
            <w:r w:rsidR="00D238CC" w:rsidRPr="008C3A1A">
              <w:rPr>
                <w:sz w:val="18"/>
                <w:szCs w:val="18"/>
                <w:lang w:val="x-none"/>
              </w:rPr>
              <w:t>материалов</w:t>
            </w:r>
            <w:r w:rsidRPr="008C3A1A">
              <w:rPr>
                <w:sz w:val="18"/>
                <w:szCs w:val="18"/>
                <w:lang w:val="x-none"/>
              </w:rPr>
              <w:t>.</w:t>
            </w:r>
          </w:p>
        </w:tc>
        <w:tc>
          <w:tcPr>
            <w:tcW w:w="509" w:type="pct"/>
          </w:tcPr>
          <w:p w14:paraId="6DE36A32" w14:textId="77777777" w:rsidR="008C3A1A" w:rsidRPr="008C3A1A" w:rsidRDefault="008C3A1A" w:rsidP="008C3A1A">
            <w:pPr>
              <w:jc w:val="center"/>
              <w:rPr>
                <w:sz w:val="18"/>
                <w:szCs w:val="18"/>
              </w:rPr>
            </w:pPr>
            <w:r w:rsidRPr="008C3A1A">
              <w:rPr>
                <w:sz w:val="18"/>
                <w:szCs w:val="18"/>
              </w:rPr>
              <w:t>25</w:t>
            </w:r>
          </w:p>
        </w:tc>
        <w:tc>
          <w:tcPr>
            <w:tcW w:w="2107" w:type="pct"/>
          </w:tcPr>
          <w:p w14:paraId="486DE697" w14:textId="77777777" w:rsidR="008C3A1A" w:rsidRPr="008C3A1A" w:rsidRDefault="008C3A1A" w:rsidP="008C3A1A">
            <w:pPr>
              <w:jc w:val="both"/>
              <w:rPr>
                <w:sz w:val="18"/>
                <w:szCs w:val="18"/>
                <w:lang w:val="en-US"/>
              </w:rPr>
            </w:pPr>
            <w:r w:rsidRPr="008C3A1A">
              <w:rPr>
                <w:sz w:val="18"/>
                <w:szCs w:val="18"/>
              </w:rPr>
              <w:t>Остановка работ.</w:t>
            </w:r>
          </w:p>
        </w:tc>
      </w:tr>
      <w:tr w:rsidR="008C3A1A" w:rsidRPr="008C3A1A" w14:paraId="1C377F33" w14:textId="77777777" w:rsidTr="00314E2F">
        <w:trPr>
          <w:trHeight w:val="20"/>
        </w:trPr>
        <w:tc>
          <w:tcPr>
            <w:tcW w:w="267" w:type="pct"/>
          </w:tcPr>
          <w:p w14:paraId="57FED229"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65D15193" w14:textId="77777777" w:rsidR="008C3A1A" w:rsidRPr="008C3A1A" w:rsidRDefault="008C3A1A" w:rsidP="008C3A1A">
            <w:pPr>
              <w:jc w:val="both"/>
              <w:rPr>
                <w:sz w:val="18"/>
                <w:szCs w:val="18"/>
                <w:lang w:val="x-none"/>
              </w:rPr>
            </w:pPr>
            <w:r w:rsidRPr="008C3A1A">
              <w:rPr>
                <w:sz w:val="18"/>
                <w:szCs w:val="18"/>
                <w:lang w:val="x-none"/>
              </w:rPr>
              <w:t>Несоответствующая организация</w:t>
            </w:r>
            <w:r w:rsidRPr="008C3A1A">
              <w:rPr>
                <w:sz w:val="18"/>
                <w:szCs w:val="18"/>
              </w:rPr>
              <w:t>, содержание</w:t>
            </w:r>
            <w:r w:rsidRPr="008C3A1A">
              <w:rPr>
                <w:sz w:val="18"/>
                <w:szCs w:val="18"/>
                <w:lang w:val="x-none"/>
              </w:rPr>
              <w:t xml:space="preserve"> рабочего места, </w:t>
            </w:r>
            <w:r w:rsidRPr="008C3A1A">
              <w:rPr>
                <w:sz w:val="18"/>
                <w:szCs w:val="18"/>
              </w:rPr>
              <w:t xml:space="preserve">территории, </w:t>
            </w:r>
            <w:r w:rsidRPr="008C3A1A">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C3A1A">
              <w:rPr>
                <w:sz w:val="18"/>
                <w:szCs w:val="18"/>
              </w:rPr>
              <w:t>, захламление рабочих мест и т.п</w:t>
            </w:r>
            <w:r w:rsidRPr="008C3A1A">
              <w:rPr>
                <w:sz w:val="18"/>
                <w:szCs w:val="18"/>
                <w:lang w:val="x-none"/>
              </w:rPr>
              <w:t xml:space="preserve"> и т.д.). </w:t>
            </w:r>
          </w:p>
        </w:tc>
        <w:tc>
          <w:tcPr>
            <w:tcW w:w="509" w:type="pct"/>
          </w:tcPr>
          <w:p w14:paraId="2A3356B6" w14:textId="77777777" w:rsidR="008C3A1A" w:rsidRPr="008C3A1A" w:rsidRDefault="008C3A1A" w:rsidP="008C3A1A">
            <w:pPr>
              <w:jc w:val="center"/>
              <w:rPr>
                <w:sz w:val="18"/>
                <w:szCs w:val="18"/>
              </w:rPr>
            </w:pPr>
            <w:r w:rsidRPr="008C3A1A">
              <w:rPr>
                <w:sz w:val="18"/>
                <w:szCs w:val="18"/>
              </w:rPr>
              <w:t>25</w:t>
            </w:r>
          </w:p>
        </w:tc>
        <w:tc>
          <w:tcPr>
            <w:tcW w:w="2107" w:type="pct"/>
          </w:tcPr>
          <w:p w14:paraId="0E924396" w14:textId="77777777" w:rsidR="008C3A1A" w:rsidRPr="008C3A1A" w:rsidRDefault="008C3A1A" w:rsidP="008C3A1A">
            <w:pPr>
              <w:jc w:val="both"/>
              <w:rPr>
                <w:sz w:val="18"/>
                <w:szCs w:val="18"/>
                <w:lang w:val="x-none"/>
              </w:rPr>
            </w:pPr>
            <w:r w:rsidRPr="008C3A1A">
              <w:rPr>
                <w:sz w:val="18"/>
                <w:szCs w:val="18"/>
                <w:lang w:val="x-none"/>
              </w:rPr>
              <w:t>Остановка работ.</w:t>
            </w:r>
          </w:p>
        </w:tc>
      </w:tr>
      <w:tr w:rsidR="008C3A1A" w:rsidRPr="008C3A1A" w14:paraId="54360EF4" w14:textId="77777777" w:rsidTr="00314E2F">
        <w:trPr>
          <w:trHeight w:val="20"/>
        </w:trPr>
        <w:tc>
          <w:tcPr>
            <w:tcW w:w="267" w:type="pct"/>
          </w:tcPr>
          <w:p w14:paraId="181799BA"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5C713203" w14:textId="77777777" w:rsidR="008C3A1A" w:rsidRPr="008C3A1A" w:rsidRDefault="008C3A1A" w:rsidP="008C3A1A">
            <w:pPr>
              <w:jc w:val="both"/>
              <w:rPr>
                <w:i/>
                <w:sz w:val="18"/>
                <w:szCs w:val="18"/>
              </w:rPr>
            </w:pPr>
            <w:r w:rsidRPr="008C3A1A">
              <w:rPr>
                <w:sz w:val="18"/>
                <w:szCs w:val="18"/>
                <w:lang w:val="x-none"/>
              </w:rPr>
              <w:t>Нарушение требований действующего законодательства в области обращения с отходами</w:t>
            </w:r>
            <w:r w:rsidRPr="008C3A1A">
              <w:rPr>
                <w:sz w:val="18"/>
                <w:szCs w:val="18"/>
              </w:rPr>
              <w:t xml:space="preserve"> </w:t>
            </w:r>
            <w:r w:rsidRPr="008C3A1A">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C3A1A">
              <w:rPr>
                <w:sz w:val="18"/>
                <w:szCs w:val="18"/>
              </w:rPr>
              <w:t>.</w:t>
            </w:r>
          </w:p>
        </w:tc>
        <w:tc>
          <w:tcPr>
            <w:tcW w:w="509" w:type="pct"/>
          </w:tcPr>
          <w:p w14:paraId="7D9874D4" w14:textId="77777777" w:rsidR="008C3A1A" w:rsidRPr="008C3A1A" w:rsidRDefault="008C3A1A" w:rsidP="008C3A1A">
            <w:pPr>
              <w:jc w:val="center"/>
              <w:rPr>
                <w:sz w:val="18"/>
                <w:szCs w:val="18"/>
                <w:lang w:val="x-none"/>
              </w:rPr>
            </w:pPr>
            <w:r w:rsidRPr="008C3A1A">
              <w:rPr>
                <w:sz w:val="18"/>
                <w:szCs w:val="18"/>
                <w:lang w:val="x-none"/>
              </w:rPr>
              <w:t>100</w:t>
            </w:r>
          </w:p>
        </w:tc>
        <w:tc>
          <w:tcPr>
            <w:tcW w:w="2107" w:type="pct"/>
          </w:tcPr>
          <w:p w14:paraId="5CC6DDC1" w14:textId="77777777" w:rsidR="008C3A1A" w:rsidRPr="008C3A1A" w:rsidRDefault="008C3A1A" w:rsidP="008C3A1A">
            <w:pPr>
              <w:jc w:val="both"/>
              <w:rPr>
                <w:sz w:val="18"/>
                <w:szCs w:val="18"/>
                <w:lang w:val="x-none"/>
              </w:rPr>
            </w:pPr>
            <w:r w:rsidRPr="008C3A1A">
              <w:rPr>
                <w:sz w:val="18"/>
                <w:szCs w:val="18"/>
                <w:lang w:val="x-none"/>
              </w:rPr>
              <w:t>Остановка работ.</w:t>
            </w:r>
          </w:p>
        </w:tc>
      </w:tr>
      <w:tr w:rsidR="008C3A1A" w:rsidRPr="008C3A1A" w14:paraId="243AFCF9" w14:textId="77777777" w:rsidTr="00314E2F">
        <w:trPr>
          <w:trHeight w:val="20"/>
        </w:trPr>
        <w:tc>
          <w:tcPr>
            <w:tcW w:w="267" w:type="pct"/>
          </w:tcPr>
          <w:p w14:paraId="38E87850"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495C6E74" w14:textId="77777777" w:rsidR="008C3A1A" w:rsidRPr="008C3A1A" w:rsidRDefault="008C3A1A" w:rsidP="008C3A1A">
            <w:pPr>
              <w:jc w:val="both"/>
              <w:rPr>
                <w:sz w:val="18"/>
                <w:szCs w:val="18"/>
                <w:lang w:val="x-none"/>
              </w:rPr>
            </w:pPr>
            <w:r w:rsidRPr="008C3A1A">
              <w:rPr>
                <w:sz w:val="18"/>
                <w:szCs w:val="18"/>
                <w:lang w:val="x-none"/>
              </w:rPr>
              <w:t>Нарушение требований пожарной безопасности.</w:t>
            </w:r>
          </w:p>
        </w:tc>
        <w:tc>
          <w:tcPr>
            <w:tcW w:w="509" w:type="pct"/>
          </w:tcPr>
          <w:p w14:paraId="7A06265D" w14:textId="77777777" w:rsidR="008C3A1A" w:rsidRPr="008C3A1A" w:rsidRDefault="008C3A1A" w:rsidP="008C3A1A">
            <w:pPr>
              <w:jc w:val="center"/>
              <w:rPr>
                <w:sz w:val="18"/>
                <w:szCs w:val="18"/>
              </w:rPr>
            </w:pPr>
            <w:r w:rsidRPr="008C3A1A">
              <w:rPr>
                <w:sz w:val="18"/>
                <w:szCs w:val="18"/>
              </w:rPr>
              <w:t>50</w:t>
            </w:r>
          </w:p>
        </w:tc>
        <w:tc>
          <w:tcPr>
            <w:tcW w:w="2107" w:type="pct"/>
          </w:tcPr>
          <w:p w14:paraId="58FAAFE6"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p>
        </w:tc>
      </w:tr>
      <w:tr w:rsidR="008C3A1A" w:rsidRPr="008C3A1A" w14:paraId="4C474BD2" w14:textId="77777777" w:rsidTr="00314E2F">
        <w:trPr>
          <w:trHeight w:val="20"/>
        </w:trPr>
        <w:tc>
          <w:tcPr>
            <w:tcW w:w="267" w:type="pct"/>
          </w:tcPr>
          <w:p w14:paraId="06079DF3"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6D431D4F" w14:textId="77777777" w:rsidR="008C3A1A" w:rsidRPr="008C3A1A" w:rsidRDefault="008C3A1A" w:rsidP="008C3A1A">
            <w:pPr>
              <w:jc w:val="both"/>
              <w:rPr>
                <w:sz w:val="18"/>
                <w:szCs w:val="18"/>
                <w:lang w:val="x-none"/>
              </w:rPr>
            </w:pPr>
            <w:r w:rsidRPr="008C3A1A">
              <w:rPr>
                <w:sz w:val="18"/>
                <w:szCs w:val="18"/>
                <w:lang w:val="x-none"/>
              </w:rPr>
              <w:t>Нарушение требований электробезопасности.</w:t>
            </w:r>
          </w:p>
        </w:tc>
        <w:tc>
          <w:tcPr>
            <w:tcW w:w="509" w:type="pct"/>
          </w:tcPr>
          <w:p w14:paraId="42C85C15" w14:textId="77777777" w:rsidR="008C3A1A" w:rsidRPr="008C3A1A" w:rsidRDefault="008C3A1A" w:rsidP="008C3A1A">
            <w:pPr>
              <w:jc w:val="center"/>
              <w:rPr>
                <w:sz w:val="18"/>
                <w:szCs w:val="18"/>
              </w:rPr>
            </w:pPr>
            <w:r w:rsidRPr="008C3A1A">
              <w:rPr>
                <w:sz w:val="18"/>
                <w:szCs w:val="18"/>
              </w:rPr>
              <w:t>50</w:t>
            </w:r>
          </w:p>
        </w:tc>
        <w:tc>
          <w:tcPr>
            <w:tcW w:w="2107" w:type="pct"/>
          </w:tcPr>
          <w:p w14:paraId="1B815930"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r w:rsidRPr="008C3A1A">
              <w:rPr>
                <w:sz w:val="18"/>
                <w:szCs w:val="18"/>
              </w:rPr>
              <w:t>Блокирование пропуска нарушителя(-ей)</w:t>
            </w:r>
            <w:r w:rsidRPr="008C3A1A">
              <w:rPr>
                <w:sz w:val="18"/>
                <w:szCs w:val="18"/>
                <w:lang w:val="x-none"/>
              </w:rPr>
              <w:t>.</w:t>
            </w:r>
          </w:p>
        </w:tc>
      </w:tr>
      <w:tr w:rsidR="008C3A1A" w:rsidRPr="008C3A1A" w14:paraId="2858E147" w14:textId="77777777" w:rsidTr="00314E2F">
        <w:trPr>
          <w:trHeight w:val="20"/>
        </w:trPr>
        <w:tc>
          <w:tcPr>
            <w:tcW w:w="267" w:type="pct"/>
          </w:tcPr>
          <w:p w14:paraId="663498C5"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0AD5A379" w14:textId="77777777" w:rsidR="008C3A1A" w:rsidRPr="008C3A1A" w:rsidRDefault="008C3A1A" w:rsidP="008C3A1A">
            <w:pPr>
              <w:jc w:val="both"/>
              <w:rPr>
                <w:sz w:val="18"/>
                <w:szCs w:val="18"/>
              </w:rPr>
            </w:pPr>
            <w:r w:rsidRPr="008C3A1A">
              <w:rPr>
                <w:sz w:val="18"/>
                <w:szCs w:val="18"/>
                <w:lang w:val="x-none"/>
              </w:rPr>
              <w:t xml:space="preserve">Нарушения требований законодательства </w:t>
            </w:r>
            <w:r w:rsidRPr="008C3A1A">
              <w:rPr>
                <w:bCs/>
                <w:iCs/>
                <w:sz w:val="18"/>
                <w:szCs w:val="18"/>
              </w:rPr>
              <w:t>Российской Федерации</w:t>
            </w:r>
            <w:r w:rsidRPr="008C3A1A">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0ED0DA2" w14:textId="77777777" w:rsidR="008C3A1A" w:rsidRPr="008C3A1A" w:rsidRDefault="008C3A1A" w:rsidP="008C3A1A">
            <w:pPr>
              <w:jc w:val="center"/>
              <w:rPr>
                <w:sz w:val="18"/>
                <w:szCs w:val="18"/>
              </w:rPr>
            </w:pPr>
            <w:r w:rsidRPr="008C3A1A">
              <w:rPr>
                <w:sz w:val="18"/>
                <w:szCs w:val="18"/>
              </w:rPr>
              <w:t>20</w:t>
            </w:r>
          </w:p>
        </w:tc>
        <w:tc>
          <w:tcPr>
            <w:tcW w:w="2107" w:type="pct"/>
          </w:tcPr>
          <w:p w14:paraId="6130CDED" w14:textId="77777777" w:rsidR="008C3A1A" w:rsidRPr="008C3A1A" w:rsidRDefault="008C3A1A" w:rsidP="008C3A1A">
            <w:pPr>
              <w:jc w:val="both"/>
              <w:rPr>
                <w:sz w:val="18"/>
                <w:szCs w:val="18"/>
              </w:rPr>
            </w:pPr>
            <w:r w:rsidRPr="008C3A1A">
              <w:rPr>
                <w:sz w:val="18"/>
                <w:szCs w:val="18"/>
                <w:lang w:val="x-none"/>
              </w:rPr>
              <w:t>Отстранение от работы, удаление с объекта, остановка работ.</w:t>
            </w:r>
          </w:p>
        </w:tc>
      </w:tr>
      <w:tr w:rsidR="008C3A1A" w:rsidRPr="008C3A1A" w14:paraId="71F9AC2B" w14:textId="77777777" w:rsidTr="00314E2F">
        <w:trPr>
          <w:trHeight w:val="20"/>
        </w:trPr>
        <w:tc>
          <w:tcPr>
            <w:tcW w:w="267" w:type="pct"/>
          </w:tcPr>
          <w:p w14:paraId="74C73502"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1949943A" w14:textId="77777777" w:rsidR="008C3A1A" w:rsidRPr="008C3A1A" w:rsidRDefault="008C3A1A" w:rsidP="008C3A1A">
            <w:pPr>
              <w:jc w:val="both"/>
              <w:rPr>
                <w:sz w:val="18"/>
                <w:szCs w:val="18"/>
              </w:rPr>
            </w:pPr>
            <w:r w:rsidRPr="008C3A1A">
              <w:rPr>
                <w:sz w:val="18"/>
                <w:szCs w:val="18"/>
              </w:rPr>
              <w:t>Нарушения требований промышленной безопасности.</w:t>
            </w:r>
          </w:p>
        </w:tc>
        <w:tc>
          <w:tcPr>
            <w:tcW w:w="509" w:type="pct"/>
          </w:tcPr>
          <w:p w14:paraId="36C82A58" w14:textId="77777777" w:rsidR="008C3A1A" w:rsidRPr="008C3A1A" w:rsidRDefault="008C3A1A" w:rsidP="008C3A1A">
            <w:pPr>
              <w:jc w:val="center"/>
              <w:rPr>
                <w:sz w:val="18"/>
                <w:szCs w:val="18"/>
              </w:rPr>
            </w:pPr>
            <w:r w:rsidRPr="008C3A1A">
              <w:rPr>
                <w:sz w:val="18"/>
                <w:szCs w:val="18"/>
              </w:rPr>
              <w:t>50</w:t>
            </w:r>
          </w:p>
        </w:tc>
        <w:tc>
          <w:tcPr>
            <w:tcW w:w="2107" w:type="pct"/>
          </w:tcPr>
          <w:p w14:paraId="380D516E"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p>
        </w:tc>
      </w:tr>
      <w:tr w:rsidR="008C3A1A" w:rsidRPr="008C3A1A" w14:paraId="585CAADC" w14:textId="77777777" w:rsidTr="00314E2F">
        <w:trPr>
          <w:trHeight w:val="20"/>
        </w:trPr>
        <w:tc>
          <w:tcPr>
            <w:tcW w:w="267" w:type="pct"/>
          </w:tcPr>
          <w:p w14:paraId="124EEB34"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78A1EDD9" w14:textId="77777777" w:rsidR="008C3A1A" w:rsidRPr="008C3A1A" w:rsidRDefault="008C3A1A" w:rsidP="008C3A1A">
            <w:pPr>
              <w:jc w:val="both"/>
              <w:rPr>
                <w:sz w:val="18"/>
                <w:szCs w:val="18"/>
              </w:rPr>
            </w:pPr>
            <w:r w:rsidRPr="008C3A1A">
              <w:rPr>
                <w:sz w:val="18"/>
                <w:szCs w:val="18"/>
                <w:lang w:val="x-none"/>
              </w:rPr>
              <w:t>Нарушение требований экологической безопасности.</w:t>
            </w:r>
          </w:p>
        </w:tc>
        <w:tc>
          <w:tcPr>
            <w:tcW w:w="509" w:type="pct"/>
          </w:tcPr>
          <w:p w14:paraId="772E945E" w14:textId="77777777" w:rsidR="008C3A1A" w:rsidRPr="008C3A1A" w:rsidRDefault="008C3A1A" w:rsidP="008C3A1A">
            <w:pPr>
              <w:jc w:val="center"/>
              <w:rPr>
                <w:sz w:val="18"/>
                <w:szCs w:val="18"/>
                <w:lang w:val="en-US"/>
              </w:rPr>
            </w:pPr>
            <w:r w:rsidRPr="008C3A1A">
              <w:rPr>
                <w:sz w:val="18"/>
                <w:szCs w:val="18"/>
                <w:lang w:val="en-US"/>
              </w:rPr>
              <w:t>5</w:t>
            </w:r>
            <w:r w:rsidRPr="008C3A1A">
              <w:rPr>
                <w:sz w:val="18"/>
                <w:szCs w:val="18"/>
              </w:rPr>
              <w:t>0</w:t>
            </w:r>
          </w:p>
        </w:tc>
        <w:tc>
          <w:tcPr>
            <w:tcW w:w="2107" w:type="pct"/>
          </w:tcPr>
          <w:p w14:paraId="50FEC1C6" w14:textId="77777777" w:rsidR="008C3A1A" w:rsidRPr="008C3A1A" w:rsidRDefault="008C3A1A" w:rsidP="008C3A1A">
            <w:pPr>
              <w:rPr>
                <w:sz w:val="18"/>
                <w:szCs w:val="18"/>
              </w:rPr>
            </w:pPr>
            <w:r w:rsidRPr="008C3A1A">
              <w:rPr>
                <w:sz w:val="18"/>
                <w:szCs w:val="18"/>
                <w:lang w:val="x-none"/>
              </w:rPr>
              <w:t>Остановка работ</w:t>
            </w:r>
            <w:r w:rsidRPr="008C3A1A">
              <w:rPr>
                <w:sz w:val="18"/>
                <w:szCs w:val="18"/>
              </w:rPr>
              <w:t>.</w:t>
            </w:r>
          </w:p>
        </w:tc>
      </w:tr>
      <w:tr w:rsidR="008C3A1A" w:rsidRPr="008C3A1A" w14:paraId="52F7F52B" w14:textId="77777777" w:rsidTr="00314E2F">
        <w:trPr>
          <w:trHeight w:val="20"/>
        </w:trPr>
        <w:tc>
          <w:tcPr>
            <w:tcW w:w="267" w:type="pct"/>
          </w:tcPr>
          <w:p w14:paraId="7613A345"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6A6B76BD" w14:textId="77777777" w:rsidR="008C3A1A" w:rsidRPr="008C3A1A" w:rsidRDefault="008C3A1A" w:rsidP="008C3A1A">
            <w:pPr>
              <w:jc w:val="both"/>
              <w:rPr>
                <w:sz w:val="18"/>
                <w:szCs w:val="18"/>
              </w:rPr>
            </w:pPr>
            <w:r w:rsidRPr="008C3A1A">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37B7276C" w14:textId="77777777" w:rsidR="008C3A1A" w:rsidRPr="008C3A1A" w:rsidRDefault="008C3A1A" w:rsidP="008C3A1A">
            <w:pPr>
              <w:jc w:val="center"/>
              <w:rPr>
                <w:sz w:val="18"/>
                <w:szCs w:val="18"/>
              </w:rPr>
            </w:pPr>
            <w:r w:rsidRPr="008C3A1A">
              <w:rPr>
                <w:sz w:val="18"/>
                <w:szCs w:val="18"/>
              </w:rPr>
              <w:t>40</w:t>
            </w:r>
          </w:p>
        </w:tc>
        <w:tc>
          <w:tcPr>
            <w:tcW w:w="2107" w:type="pct"/>
          </w:tcPr>
          <w:p w14:paraId="08703041"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r w:rsidRPr="008C3A1A">
              <w:rPr>
                <w:sz w:val="18"/>
                <w:szCs w:val="18"/>
              </w:rPr>
              <w:t>Блокирование пропуска нарушителя(-ей)</w:t>
            </w:r>
            <w:r w:rsidRPr="008C3A1A">
              <w:rPr>
                <w:sz w:val="18"/>
                <w:szCs w:val="18"/>
                <w:lang w:val="x-none"/>
              </w:rPr>
              <w:t>.</w:t>
            </w:r>
          </w:p>
        </w:tc>
      </w:tr>
      <w:tr w:rsidR="008C3A1A" w:rsidRPr="008C3A1A" w14:paraId="55D44639" w14:textId="77777777" w:rsidTr="00314E2F">
        <w:trPr>
          <w:trHeight w:val="20"/>
        </w:trPr>
        <w:tc>
          <w:tcPr>
            <w:tcW w:w="267" w:type="pct"/>
          </w:tcPr>
          <w:p w14:paraId="0D855E5F"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50821DA1" w14:textId="77777777" w:rsidR="008C3A1A" w:rsidRPr="008C3A1A" w:rsidRDefault="008C3A1A" w:rsidP="008C3A1A">
            <w:pPr>
              <w:jc w:val="both"/>
              <w:rPr>
                <w:sz w:val="18"/>
                <w:szCs w:val="18"/>
              </w:rPr>
            </w:pPr>
            <w:r w:rsidRPr="008C3A1A">
              <w:rPr>
                <w:sz w:val="18"/>
                <w:szCs w:val="18"/>
              </w:rPr>
              <w:t>Нарушения требований охраны труда при проведении земляных работ.</w:t>
            </w:r>
          </w:p>
        </w:tc>
        <w:tc>
          <w:tcPr>
            <w:tcW w:w="509" w:type="pct"/>
          </w:tcPr>
          <w:p w14:paraId="2AB78F64" w14:textId="77777777" w:rsidR="008C3A1A" w:rsidRPr="008C3A1A" w:rsidRDefault="008C3A1A" w:rsidP="008C3A1A">
            <w:pPr>
              <w:jc w:val="center"/>
              <w:rPr>
                <w:sz w:val="18"/>
                <w:szCs w:val="18"/>
              </w:rPr>
            </w:pPr>
            <w:r w:rsidRPr="008C3A1A">
              <w:rPr>
                <w:sz w:val="18"/>
                <w:szCs w:val="18"/>
              </w:rPr>
              <w:t>50</w:t>
            </w:r>
          </w:p>
        </w:tc>
        <w:tc>
          <w:tcPr>
            <w:tcW w:w="2107" w:type="pct"/>
          </w:tcPr>
          <w:p w14:paraId="5F04CA5D"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p>
        </w:tc>
      </w:tr>
      <w:tr w:rsidR="008C3A1A" w:rsidRPr="008C3A1A" w14:paraId="4F637FC9" w14:textId="77777777" w:rsidTr="00314E2F">
        <w:trPr>
          <w:trHeight w:val="20"/>
        </w:trPr>
        <w:tc>
          <w:tcPr>
            <w:tcW w:w="267" w:type="pct"/>
          </w:tcPr>
          <w:p w14:paraId="4B96DCE3"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75A4C4AE" w14:textId="77777777" w:rsidR="008C3A1A" w:rsidRPr="008C3A1A" w:rsidRDefault="008C3A1A" w:rsidP="008C3A1A">
            <w:pPr>
              <w:jc w:val="both"/>
              <w:rPr>
                <w:sz w:val="18"/>
                <w:szCs w:val="18"/>
                <w:lang w:val="x-none"/>
              </w:rPr>
            </w:pPr>
            <w:r w:rsidRPr="008C3A1A">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4D1A4DB5" w14:textId="77777777" w:rsidR="008C3A1A" w:rsidRPr="008C3A1A" w:rsidRDefault="008C3A1A" w:rsidP="008C3A1A">
            <w:pPr>
              <w:jc w:val="center"/>
              <w:rPr>
                <w:sz w:val="18"/>
                <w:szCs w:val="18"/>
              </w:rPr>
            </w:pPr>
            <w:r w:rsidRPr="008C3A1A">
              <w:rPr>
                <w:sz w:val="18"/>
                <w:szCs w:val="18"/>
              </w:rPr>
              <w:t>50</w:t>
            </w:r>
          </w:p>
        </w:tc>
        <w:tc>
          <w:tcPr>
            <w:tcW w:w="2107" w:type="pct"/>
          </w:tcPr>
          <w:p w14:paraId="0523F465"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p>
        </w:tc>
      </w:tr>
      <w:tr w:rsidR="008C3A1A" w:rsidRPr="008C3A1A" w14:paraId="145B3CCD" w14:textId="77777777" w:rsidTr="00314E2F">
        <w:trPr>
          <w:trHeight w:val="20"/>
        </w:trPr>
        <w:tc>
          <w:tcPr>
            <w:tcW w:w="267" w:type="pct"/>
          </w:tcPr>
          <w:p w14:paraId="372A2B98"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67D73D6F" w14:textId="77777777" w:rsidR="008C3A1A" w:rsidRPr="008C3A1A" w:rsidRDefault="008C3A1A" w:rsidP="008C3A1A">
            <w:pPr>
              <w:jc w:val="both"/>
              <w:rPr>
                <w:i/>
                <w:sz w:val="18"/>
                <w:szCs w:val="18"/>
              </w:rPr>
            </w:pPr>
            <w:r w:rsidRPr="008C3A1A">
              <w:rPr>
                <w:sz w:val="18"/>
                <w:szCs w:val="18"/>
              </w:rPr>
              <w:t>О</w:t>
            </w:r>
            <w:r w:rsidRPr="008C3A1A">
              <w:rPr>
                <w:sz w:val="18"/>
                <w:szCs w:val="18"/>
                <w:lang w:val="x-none"/>
              </w:rPr>
              <w:t>тсутстви</w:t>
            </w:r>
            <w:r w:rsidRPr="008C3A1A">
              <w:rPr>
                <w:sz w:val="18"/>
                <w:szCs w:val="18"/>
              </w:rPr>
              <w:t>е</w:t>
            </w:r>
            <w:r w:rsidRPr="008C3A1A">
              <w:rPr>
                <w:sz w:val="18"/>
                <w:szCs w:val="18"/>
                <w:lang w:val="x-none"/>
              </w:rPr>
              <w:t xml:space="preserve"> достаточного количества специалистов по ОТ</w:t>
            </w:r>
            <w:r w:rsidRPr="008C3A1A">
              <w:rPr>
                <w:sz w:val="18"/>
                <w:szCs w:val="18"/>
              </w:rPr>
              <w:t xml:space="preserve"> </w:t>
            </w:r>
            <w:r w:rsidRPr="008C3A1A">
              <w:rPr>
                <w:sz w:val="18"/>
                <w:szCs w:val="18"/>
                <w:lang w:val="x-none"/>
              </w:rPr>
              <w:t>на Объекте и</w:t>
            </w:r>
            <w:r w:rsidRPr="008C3A1A">
              <w:rPr>
                <w:sz w:val="18"/>
                <w:szCs w:val="18"/>
              </w:rPr>
              <w:t xml:space="preserve"> </w:t>
            </w:r>
            <w:r w:rsidRPr="008C3A1A">
              <w:rPr>
                <w:sz w:val="18"/>
                <w:szCs w:val="18"/>
                <w:lang w:val="x-none"/>
              </w:rPr>
              <w:t>/</w:t>
            </w:r>
            <w:r w:rsidRPr="008C3A1A">
              <w:rPr>
                <w:sz w:val="18"/>
                <w:szCs w:val="18"/>
              </w:rPr>
              <w:t xml:space="preserve"> </w:t>
            </w:r>
            <w:r w:rsidRPr="008C3A1A">
              <w:rPr>
                <w:sz w:val="18"/>
                <w:szCs w:val="18"/>
                <w:lang w:val="x-none"/>
              </w:rPr>
              <w:t>или не предоставления документов (уведомлений)</w:t>
            </w:r>
            <w:r w:rsidRPr="008C3A1A">
              <w:rPr>
                <w:sz w:val="18"/>
                <w:szCs w:val="18"/>
              </w:rPr>
              <w:t xml:space="preserve"> об их месте нахождения (изменении места нахождения) на Объекте </w:t>
            </w:r>
            <w:r w:rsidRPr="008C3A1A">
              <w:rPr>
                <w:i/>
                <w:sz w:val="18"/>
                <w:szCs w:val="18"/>
              </w:rPr>
              <w:t>(примечание: п</w:t>
            </w:r>
            <w:r w:rsidRPr="008C3A1A">
              <w:rPr>
                <w:i/>
                <w:sz w:val="18"/>
                <w:szCs w:val="18"/>
                <w:lang w:val="x-none"/>
              </w:rPr>
              <w:t>роверка соблюдения данной обязанности и применение мер ответственности производится Заказчиком ежемесячно</w:t>
            </w:r>
            <w:r w:rsidRPr="008C3A1A">
              <w:rPr>
                <w:i/>
                <w:sz w:val="18"/>
                <w:szCs w:val="18"/>
              </w:rPr>
              <w:t>)</w:t>
            </w:r>
            <w:r w:rsidRPr="008C3A1A">
              <w:rPr>
                <w:i/>
                <w:sz w:val="18"/>
                <w:szCs w:val="18"/>
                <w:lang w:val="x-none"/>
              </w:rPr>
              <w:t>.</w:t>
            </w:r>
          </w:p>
        </w:tc>
        <w:tc>
          <w:tcPr>
            <w:tcW w:w="509" w:type="pct"/>
          </w:tcPr>
          <w:p w14:paraId="475CB5A6" w14:textId="77777777" w:rsidR="008C3A1A" w:rsidRPr="008C3A1A" w:rsidRDefault="008C3A1A" w:rsidP="008C3A1A">
            <w:pPr>
              <w:jc w:val="center"/>
              <w:rPr>
                <w:sz w:val="18"/>
                <w:szCs w:val="18"/>
              </w:rPr>
            </w:pPr>
            <w:r w:rsidRPr="008C3A1A">
              <w:rPr>
                <w:sz w:val="18"/>
                <w:szCs w:val="18"/>
              </w:rPr>
              <w:t xml:space="preserve">200 </w:t>
            </w:r>
          </w:p>
        </w:tc>
        <w:tc>
          <w:tcPr>
            <w:tcW w:w="2107" w:type="pct"/>
          </w:tcPr>
          <w:p w14:paraId="4AB1717A" w14:textId="77777777" w:rsidR="008C3A1A" w:rsidRPr="008C3A1A" w:rsidRDefault="008C3A1A" w:rsidP="008C3A1A">
            <w:pPr>
              <w:jc w:val="both"/>
              <w:rPr>
                <w:sz w:val="18"/>
                <w:szCs w:val="18"/>
                <w:lang w:val="x-none"/>
              </w:rPr>
            </w:pPr>
            <w:r w:rsidRPr="008C3A1A">
              <w:rPr>
                <w:sz w:val="18"/>
                <w:szCs w:val="18"/>
              </w:rPr>
              <w:t>Не применяется.</w:t>
            </w:r>
          </w:p>
        </w:tc>
      </w:tr>
      <w:tr w:rsidR="008C3A1A" w:rsidRPr="008C3A1A" w14:paraId="1BFA4AF0" w14:textId="77777777" w:rsidTr="00314E2F">
        <w:trPr>
          <w:trHeight w:val="20"/>
        </w:trPr>
        <w:tc>
          <w:tcPr>
            <w:tcW w:w="267" w:type="pct"/>
          </w:tcPr>
          <w:p w14:paraId="0B383208"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05E4212B" w14:textId="77777777" w:rsidR="008C3A1A" w:rsidRPr="008C3A1A" w:rsidRDefault="008C3A1A" w:rsidP="008C3A1A">
            <w:pPr>
              <w:jc w:val="both"/>
              <w:rPr>
                <w:sz w:val="18"/>
                <w:szCs w:val="18"/>
              </w:rPr>
            </w:pPr>
            <w:r w:rsidRPr="008C3A1A">
              <w:rPr>
                <w:sz w:val="18"/>
                <w:szCs w:val="18"/>
                <w:u w:val="single"/>
              </w:rPr>
              <w:t>О</w:t>
            </w:r>
            <w:r w:rsidRPr="008C3A1A">
              <w:rPr>
                <w:sz w:val="18"/>
                <w:szCs w:val="18"/>
                <w:u w:val="single"/>
                <w:lang w:val="x-none"/>
              </w:rPr>
              <w:t>тсутств</w:t>
            </w:r>
            <w:r w:rsidRPr="008C3A1A">
              <w:rPr>
                <w:sz w:val="18"/>
                <w:szCs w:val="18"/>
                <w:u w:val="single"/>
              </w:rPr>
              <w:t>ие</w:t>
            </w:r>
            <w:r w:rsidRPr="008C3A1A">
              <w:rPr>
                <w:sz w:val="18"/>
                <w:szCs w:val="18"/>
              </w:rPr>
              <w:t xml:space="preserve"> </w:t>
            </w:r>
            <w:r w:rsidRPr="008C3A1A">
              <w:rPr>
                <w:sz w:val="18"/>
                <w:szCs w:val="18"/>
                <w:lang w:val="x-none"/>
              </w:rPr>
              <w:t xml:space="preserve"> специалиста по ОТ на рабочем месте более 2 (</w:t>
            </w:r>
            <w:r w:rsidRPr="008C3A1A">
              <w:rPr>
                <w:sz w:val="18"/>
                <w:szCs w:val="18"/>
              </w:rPr>
              <w:t>д</w:t>
            </w:r>
            <w:r w:rsidRPr="008C3A1A">
              <w:rPr>
                <w:sz w:val="18"/>
                <w:szCs w:val="18"/>
                <w:lang w:val="x-none"/>
              </w:rPr>
              <w:t>вух) часов.</w:t>
            </w:r>
          </w:p>
        </w:tc>
        <w:tc>
          <w:tcPr>
            <w:tcW w:w="509" w:type="pct"/>
          </w:tcPr>
          <w:p w14:paraId="1BD9344F" w14:textId="77777777" w:rsidR="008C3A1A" w:rsidRPr="008C3A1A" w:rsidRDefault="008C3A1A" w:rsidP="008C3A1A">
            <w:pPr>
              <w:jc w:val="center"/>
              <w:rPr>
                <w:sz w:val="18"/>
                <w:szCs w:val="18"/>
              </w:rPr>
            </w:pPr>
            <w:r w:rsidRPr="008C3A1A">
              <w:rPr>
                <w:sz w:val="18"/>
                <w:szCs w:val="18"/>
              </w:rPr>
              <w:t>50</w:t>
            </w:r>
          </w:p>
        </w:tc>
        <w:tc>
          <w:tcPr>
            <w:tcW w:w="2107" w:type="pct"/>
          </w:tcPr>
          <w:p w14:paraId="76B86B53" w14:textId="77777777" w:rsidR="008C3A1A" w:rsidRPr="008C3A1A" w:rsidRDefault="008C3A1A" w:rsidP="008C3A1A">
            <w:pPr>
              <w:jc w:val="both"/>
              <w:rPr>
                <w:sz w:val="18"/>
                <w:szCs w:val="18"/>
                <w:lang w:val="x-none"/>
              </w:rPr>
            </w:pPr>
            <w:r w:rsidRPr="008C3A1A">
              <w:rPr>
                <w:sz w:val="18"/>
                <w:szCs w:val="18"/>
              </w:rPr>
              <w:t>Не применяется.</w:t>
            </w:r>
          </w:p>
        </w:tc>
      </w:tr>
      <w:tr w:rsidR="008C3A1A" w:rsidRPr="008C3A1A" w14:paraId="4E33A88D" w14:textId="77777777" w:rsidTr="00314E2F">
        <w:trPr>
          <w:trHeight w:val="20"/>
        </w:trPr>
        <w:tc>
          <w:tcPr>
            <w:tcW w:w="267" w:type="pct"/>
          </w:tcPr>
          <w:p w14:paraId="6C198F5C"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2B9DA2C7" w14:textId="77777777" w:rsidR="008C3A1A" w:rsidRPr="008C3A1A" w:rsidRDefault="008C3A1A" w:rsidP="008C3A1A">
            <w:pPr>
              <w:jc w:val="both"/>
              <w:rPr>
                <w:sz w:val="18"/>
                <w:szCs w:val="18"/>
              </w:rPr>
            </w:pPr>
            <w:r w:rsidRPr="008C3A1A">
              <w:rPr>
                <w:sz w:val="18"/>
                <w:szCs w:val="18"/>
              </w:rPr>
              <w:t xml:space="preserve">Иные нарушения требований охраны труда, промышленной, экологической, пожарной и иной безопасности, не указанные в п.п. 23 пункта 7.1 настоящего Положения, а также санитарно-эпидемиологических требований законодательства </w:t>
            </w:r>
            <w:r w:rsidRPr="008C3A1A">
              <w:rPr>
                <w:bCs/>
                <w:iCs/>
                <w:sz w:val="18"/>
                <w:szCs w:val="18"/>
              </w:rPr>
              <w:t>Российской Федерации</w:t>
            </w:r>
            <w:r w:rsidRPr="008C3A1A">
              <w:rPr>
                <w:sz w:val="18"/>
                <w:szCs w:val="18"/>
              </w:rPr>
              <w:t>.</w:t>
            </w:r>
          </w:p>
        </w:tc>
        <w:tc>
          <w:tcPr>
            <w:tcW w:w="509" w:type="pct"/>
          </w:tcPr>
          <w:p w14:paraId="597A6490" w14:textId="77777777" w:rsidR="008C3A1A" w:rsidRPr="008C3A1A" w:rsidRDefault="008C3A1A" w:rsidP="008C3A1A">
            <w:pPr>
              <w:jc w:val="center"/>
              <w:rPr>
                <w:sz w:val="18"/>
                <w:szCs w:val="18"/>
              </w:rPr>
            </w:pPr>
            <w:r w:rsidRPr="008C3A1A">
              <w:rPr>
                <w:sz w:val="18"/>
                <w:szCs w:val="18"/>
              </w:rPr>
              <w:t>20</w:t>
            </w:r>
          </w:p>
        </w:tc>
        <w:tc>
          <w:tcPr>
            <w:tcW w:w="2107" w:type="pct"/>
          </w:tcPr>
          <w:p w14:paraId="4770D1F6"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p>
        </w:tc>
      </w:tr>
      <w:tr w:rsidR="008C3A1A" w:rsidRPr="008C3A1A" w14:paraId="27F30EA5" w14:textId="77777777" w:rsidTr="00314E2F">
        <w:trPr>
          <w:trHeight w:val="20"/>
        </w:trPr>
        <w:tc>
          <w:tcPr>
            <w:tcW w:w="267" w:type="pct"/>
          </w:tcPr>
          <w:p w14:paraId="2ED60F6D"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651A9925" w14:textId="77777777" w:rsidR="008C3A1A" w:rsidRPr="008C3A1A" w:rsidRDefault="008C3A1A" w:rsidP="008C3A1A">
            <w:pPr>
              <w:jc w:val="both"/>
              <w:rPr>
                <w:sz w:val="18"/>
                <w:szCs w:val="18"/>
              </w:rPr>
            </w:pPr>
            <w:r w:rsidRPr="008C3A1A">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48720465" w14:textId="77777777" w:rsidR="008C3A1A" w:rsidRPr="008C3A1A" w:rsidRDefault="008C3A1A" w:rsidP="008C3A1A">
            <w:pPr>
              <w:jc w:val="center"/>
              <w:rPr>
                <w:sz w:val="18"/>
                <w:szCs w:val="18"/>
              </w:rPr>
            </w:pPr>
            <w:r w:rsidRPr="008C3A1A">
              <w:rPr>
                <w:sz w:val="18"/>
                <w:szCs w:val="18"/>
              </w:rPr>
              <w:t>200</w:t>
            </w:r>
          </w:p>
        </w:tc>
        <w:tc>
          <w:tcPr>
            <w:tcW w:w="2107" w:type="pct"/>
          </w:tcPr>
          <w:p w14:paraId="591F7C5E" w14:textId="77777777" w:rsidR="008C3A1A" w:rsidRPr="008C3A1A" w:rsidRDefault="008C3A1A" w:rsidP="008C3A1A">
            <w:pPr>
              <w:jc w:val="both"/>
              <w:rPr>
                <w:sz w:val="18"/>
                <w:szCs w:val="18"/>
                <w:lang w:val="x-none"/>
              </w:rPr>
            </w:pPr>
            <w:r w:rsidRPr="008C3A1A">
              <w:rPr>
                <w:sz w:val="18"/>
                <w:szCs w:val="18"/>
                <w:lang w:val="x-none"/>
              </w:rPr>
              <w:t xml:space="preserve">Отстранение от работы, удаление исполнителей с места производства работ. Остановка работ. </w:t>
            </w:r>
          </w:p>
        </w:tc>
      </w:tr>
      <w:tr w:rsidR="008C3A1A" w:rsidRPr="008C3A1A" w14:paraId="38CA1DEF" w14:textId="77777777" w:rsidTr="00314E2F">
        <w:trPr>
          <w:trHeight w:val="20"/>
        </w:trPr>
        <w:tc>
          <w:tcPr>
            <w:tcW w:w="267" w:type="pct"/>
          </w:tcPr>
          <w:p w14:paraId="3285AA62"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4CE62E4B" w14:textId="77777777" w:rsidR="008C3A1A" w:rsidRPr="008C3A1A" w:rsidRDefault="008C3A1A" w:rsidP="008C3A1A">
            <w:pPr>
              <w:jc w:val="both"/>
              <w:rPr>
                <w:sz w:val="18"/>
                <w:szCs w:val="18"/>
              </w:rPr>
            </w:pPr>
            <w:r w:rsidRPr="008C3A1A">
              <w:rPr>
                <w:sz w:val="18"/>
                <w:szCs w:val="18"/>
              </w:rPr>
              <w:t xml:space="preserve">Не устранение в срок нарушения требований локальных нормативных актов Заказчика, не </w:t>
            </w:r>
            <w:r w:rsidRPr="008C3A1A">
              <w:rPr>
                <w:sz w:val="18"/>
                <w:szCs w:val="18"/>
              </w:rPr>
              <w:lastRenderedPageBreak/>
              <w:t>несущих риска наложения штрафа или возникновения инцидентов.</w:t>
            </w:r>
          </w:p>
        </w:tc>
        <w:tc>
          <w:tcPr>
            <w:tcW w:w="509" w:type="pct"/>
          </w:tcPr>
          <w:p w14:paraId="358AD208" w14:textId="77777777" w:rsidR="008C3A1A" w:rsidRPr="008C3A1A" w:rsidRDefault="008C3A1A" w:rsidP="008C3A1A">
            <w:pPr>
              <w:jc w:val="center"/>
              <w:rPr>
                <w:sz w:val="18"/>
                <w:szCs w:val="18"/>
                <w:lang w:val="en-US"/>
              </w:rPr>
            </w:pPr>
            <w:r w:rsidRPr="008C3A1A">
              <w:rPr>
                <w:sz w:val="18"/>
                <w:szCs w:val="18"/>
                <w:lang w:val="en-US"/>
              </w:rPr>
              <w:lastRenderedPageBreak/>
              <w:t>5</w:t>
            </w:r>
          </w:p>
        </w:tc>
        <w:tc>
          <w:tcPr>
            <w:tcW w:w="2107" w:type="pct"/>
          </w:tcPr>
          <w:p w14:paraId="29A84E21" w14:textId="77777777" w:rsidR="008C3A1A" w:rsidRPr="008C3A1A" w:rsidRDefault="008C3A1A" w:rsidP="008C3A1A">
            <w:pPr>
              <w:jc w:val="both"/>
              <w:rPr>
                <w:sz w:val="18"/>
                <w:szCs w:val="18"/>
              </w:rPr>
            </w:pPr>
            <w:r w:rsidRPr="008C3A1A">
              <w:rPr>
                <w:sz w:val="18"/>
                <w:szCs w:val="18"/>
              </w:rPr>
              <w:t>Не применяется.</w:t>
            </w:r>
          </w:p>
        </w:tc>
      </w:tr>
      <w:tr w:rsidR="008C3A1A" w:rsidRPr="008C3A1A" w14:paraId="7EA75F22" w14:textId="77777777" w:rsidTr="00314E2F">
        <w:trPr>
          <w:trHeight w:val="20"/>
        </w:trPr>
        <w:tc>
          <w:tcPr>
            <w:tcW w:w="267" w:type="pct"/>
          </w:tcPr>
          <w:p w14:paraId="3CEB1A6A"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22611E04" w14:textId="77777777" w:rsidR="008C3A1A" w:rsidRPr="008C3A1A" w:rsidRDefault="008C3A1A" w:rsidP="008C3A1A">
            <w:pPr>
              <w:jc w:val="both"/>
              <w:rPr>
                <w:sz w:val="18"/>
                <w:szCs w:val="18"/>
              </w:rPr>
            </w:pPr>
            <w:r w:rsidRPr="008C3A1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02C93A33" w14:textId="77777777" w:rsidR="008C3A1A" w:rsidRPr="008C3A1A" w:rsidRDefault="008C3A1A" w:rsidP="008C3A1A">
            <w:pPr>
              <w:jc w:val="center"/>
              <w:rPr>
                <w:sz w:val="18"/>
                <w:szCs w:val="18"/>
                <w:lang w:val="en-US"/>
              </w:rPr>
            </w:pPr>
            <w:r w:rsidRPr="008C3A1A">
              <w:rPr>
                <w:sz w:val="18"/>
                <w:szCs w:val="18"/>
              </w:rPr>
              <w:t>100</w:t>
            </w:r>
          </w:p>
        </w:tc>
        <w:tc>
          <w:tcPr>
            <w:tcW w:w="2107" w:type="pct"/>
          </w:tcPr>
          <w:p w14:paraId="7CCA7996" w14:textId="77777777" w:rsidR="008C3A1A" w:rsidRPr="008C3A1A" w:rsidRDefault="008C3A1A" w:rsidP="008C3A1A">
            <w:pPr>
              <w:jc w:val="both"/>
              <w:rPr>
                <w:sz w:val="18"/>
                <w:szCs w:val="18"/>
              </w:rPr>
            </w:pPr>
            <w:r w:rsidRPr="008C3A1A">
              <w:rPr>
                <w:sz w:val="18"/>
                <w:szCs w:val="18"/>
              </w:rPr>
              <w:t xml:space="preserve">отстранение от работы, удаление исполнителей с места производства работ. Остановка работ. </w:t>
            </w:r>
          </w:p>
        </w:tc>
      </w:tr>
      <w:tr w:rsidR="008C3A1A" w:rsidRPr="008C3A1A" w14:paraId="1C2F2A38" w14:textId="77777777" w:rsidTr="00314E2F">
        <w:trPr>
          <w:trHeight w:val="20"/>
        </w:trPr>
        <w:tc>
          <w:tcPr>
            <w:tcW w:w="267" w:type="pct"/>
          </w:tcPr>
          <w:p w14:paraId="75F9A4FE"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053B980B" w14:textId="77777777" w:rsidR="008C3A1A" w:rsidRPr="008C3A1A" w:rsidRDefault="008C3A1A" w:rsidP="008C3A1A">
            <w:pPr>
              <w:jc w:val="both"/>
              <w:rPr>
                <w:sz w:val="18"/>
                <w:szCs w:val="18"/>
              </w:rPr>
            </w:pPr>
            <w:r w:rsidRPr="008C3A1A">
              <w:rPr>
                <w:sz w:val="18"/>
                <w:szCs w:val="18"/>
              </w:rPr>
              <w:t>Нарушение базовых правил</w:t>
            </w:r>
          </w:p>
        </w:tc>
        <w:tc>
          <w:tcPr>
            <w:tcW w:w="509" w:type="pct"/>
          </w:tcPr>
          <w:p w14:paraId="5A448389" w14:textId="77777777" w:rsidR="008C3A1A" w:rsidRPr="008C3A1A" w:rsidRDefault="008C3A1A" w:rsidP="008C3A1A">
            <w:pPr>
              <w:jc w:val="center"/>
              <w:rPr>
                <w:sz w:val="18"/>
                <w:szCs w:val="18"/>
              </w:rPr>
            </w:pPr>
            <w:r w:rsidRPr="008C3A1A">
              <w:rPr>
                <w:sz w:val="18"/>
                <w:szCs w:val="18"/>
              </w:rPr>
              <w:t>200</w:t>
            </w:r>
          </w:p>
        </w:tc>
        <w:tc>
          <w:tcPr>
            <w:tcW w:w="2107" w:type="pct"/>
          </w:tcPr>
          <w:p w14:paraId="1176F8B0"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8C3A1A" w:rsidRPr="008C3A1A" w14:paraId="7E90CFA2" w14:textId="77777777" w:rsidTr="00314E2F">
        <w:trPr>
          <w:trHeight w:val="20"/>
        </w:trPr>
        <w:tc>
          <w:tcPr>
            <w:tcW w:w="267" w:type="pct"/>
          </w:tcPr>
          <w:p w14:paraId="5873553F"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5B9A46D9" w14:textId="77777777" w:rsidR="008C3A1A" w:rsidRPr="008C3A1A" w:rsidRDefault="008C3A1A" w:rsidP="008C3A1A">
            <w:pPr>
              <w:jc w:val="both"/>
              <w:rPr>
                <w:sz w:val="18"/>
                <w:szCs w:val="18"/>
              </w:rPr>
            </w:pPr>
            <w:r w:rsidRPr="008C3A1A">
              <w:rPr>
                <w:sz w:val="18"/>
                <w:szCs w:val="18"/>
              </w:rPr>
              <w:t>Нарушение кардинальных правил</w:t>
            </w:r>
          </w:p>
        </w:tc>
        <w:tc>
          <w:tcPr>
            <w:tcW w:w="509" w:type="pct"/>
          </w:tcPr>
          <w:p w14:paraId="489CE16D" w14:textId="77777777" w:rsidR="008C3A1A" w:rsidRPr="008C3A1A" w:rsidRDefault="008C3A1A" w:rsidP="008C3A1A">
            <w:pPr>
              <w:jc w:val="center"/>
              <w:rPr>
                <w:sz w:val="18"/>
                <w:szCs w:val="18"/>
              </w:rPr>
            </w:pPr>
            <w:r w:rsidRPr="008C3A1A">
              <w:rPr>
                <w:sz w:val="18"/>
                <w:szCs w:val="18"/>
              </w:rPr>
              <w:t>50</w:t>
            </w:r>
          </w:p>
        </w:tc>
        <w:tc>
          <w:tcPr>
            <w:tcW w:w="2107" w:type="pct"/>
          </w:tcPr>
          <w:p w14:paraId="4580F055"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w:t>
            </w:r>
          </w:p>
        </w:tc>
      </w:tr>
      <w:tr w:rsidR="008C3A1A" w:rsidRPr="008C3A1A" w14:paraId="444A19F7" w14:textId="77777777" w:rsidTr="00314E2F">
        <w:trPr>
          <w:trHeight w:val="20"/>
        </w:trPr>
        <w:tc>
          <w:tcPr>
            <w:tcW w:w="267" w:type="pct"/>
          </w:tcPr>
          <w:p w14:paraId="147A6321"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3639A468" w14:textId="77777777" w:rsidR="008C3A1A" w:rsidRPr="008C3A1A" w:rsidRDefault="008C3A1A" w:rsidP="008C3A1A">
            <w:pPr>
              <w:jc w:val="both"/>
              <w:rPr>
                <w:sz w:val="18"/>
                <w:szCs w:val="18"/>
              </w:rPr>
            </w:pPr>
            <w:r w:rsidRPr="008C3A1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C650531" w14:textId="77777777" w:rsidR="008C3A1A" w:rsidRPr="008C3A1A" w:rsidRDefault="008C3A1A" w:rsidP="008C3A1A">
            <w:pPr>
              <w:jc w:val="center"/>
              <w:rPr>
                <w:sz w:val="18"/>
                <w:szCs w:val="18"/>
              </w:rPr>
            </w:pPr>
          </w:p>
          <w:p w14:paraId="2A8519B8" w14:textId="77777777" w:rsidR="008C3A1A" w:rsidRPr="008C3A1A" w:rsidRDefault="008C3A1A" w:rsidP="008C3A1A">
            <w:pPr>
              <w:jc w:val="center"/>
              <w:rPr>
                <w:sz w:val="18"/>
                <w:szCs w:val="18"/>
              </w:rPr>
            </w:pPr>
            <w:r w:rsidRPr="008C3A1A">
              <w:rPr>
                <w:sz w:val="18"/>
                <w:szCs w:val="18"/>
              </w:rPr>
              <w:t xml:space="preserve">100 </w:t>
            </w:r>
          </w:p>
        </w:tc>
        <w:tc>
          <w:tcPr>
            <w:tcW w:w="2107" w:type="pct"/>
          </w:tcPr>
          <w:p w14:paraId="4F38776B" w14:textId="77777777" w:rsidR="008C3A1A" w:rsidRPr="008C3A1A" w:rsidRDefault="008C3A1A" w:rsidP="008C3A1A">
            <w:pPr>
              <w:jc w:val="both"/>
              <w:rPr>
                <w:sz w:val="18"/>
                <w:szCs w:val="18"/>
              </w:rPr>
            </w:pPr>
            <w:r w:rsidRPr="008C3A1A">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8C3A1A" w:rsidRPr="008C3A1A" w14:paraId="09267246" w14:textId="77777777" w:rsidTr="00314E2F">
        <w:trPr>
          <w:trHeight w:val="20"/>
        </w:trPr>
        <w:tc>
          <w:tcPr>
            <w:tcW w:w="267" w:type="pct"/>
          </w:tcPr>
          <w:p w14:paraId="69D2E741" w14:textId="77777777" w:rsidR="008C3A1A" w:rsidRPr="008C3A1A" w:rsidRDefault="008C3A1A" w:rsidP="008C3A1A">
            <w:pPr>
              <w:numPr>
                <w:ilvl w:val="0"/>
                <w:numId w:val="32"/>
              </w:numPr>
              <w:tabs>
                <w:tab w:val="left" w:pos="319"/>
              </w:tabs>
              <w:spacing w:after="120" w:line="259" w:lineRule="auto"/>
              <w:ind w:left="113" w:firstLine="0"/>
              <w:jc w:val="center"/>
              <w:rPr>
                <w:sz w:val="18"/>
                <w:szCs w:val="18"/>
                <w:lang w:val="x-none"/>
              </w:rPr>
            </w:pPr>
          </w:p>
        </w:tc>
        <w:tc>
          <w:tcPr>
            <w:tcW w:w="2117" w:type="pct"/>
          </w:tcPr>
          <w:p w14:paraId="5AFE903D" w14:textId="3E349847" w:rsidR="008C3A1A" w:rsidRPr="008C3A1A" w:rsidRDefault="008C3A1A" w:rsidP="00C45383">
            <w:pPr>
              <w:jc w:val="both"/>
              <w:rPr>
                <w:sz w:val="18"/>
                <w:szCs w:val="18"/>
              </w:rPr>
            </w:pPr>
            <w:r w:rsidRPr="008C3A1A">
              <w:rPr>
                <w:bCs/>
                <w:sz w:val="18"/>
                <w:szCs w:val="18"/>
              </w:rPr>
              <w:t xml:space="preserve">Не предоставление в срок либо предоставление недостоверных сведений, предусмотренных </w:t>
            </w:r>
            <w:r w:rsidRPr="00D238CC">
              <w:rPr>
                <w:bCs/>
                <w:sz w:val="18"/>
                <w:szCs w:val="18"/>
              </w:rPr>
              <w:t xml:space="preserve">пунктом </w:t>
            </w:r>
            <w:r w:rsidR="00C45383" w:rsidRPr="00D238CC">
              <w:rPr>
                <w:bCs/>
                <w:sz w:val="18"/>
                <w:szCs w:val="18"/>
              </w:rPr>
              <w:t>2.1.24.</w:t>
            </w:r>
            <w:r w:rsidR="00C45383">
              <w:rPr>
                <w:bCs/>
                <w:sz w:val="18"/>
                <w:szCs w:val="18"/>
              </w:rPr>
              <w:t xml:space="preserve"> </w:t>
            </w:r>
            <w:r w:rsidRPr="008C3A1A">
              <w:rPr>
                <w:bCs/>
                <w:sz w:val="18"/>
                <w:szCs w:val="18"/>
              </w:rPr>
              <w:t xml:space="preserve"> настоящего договора</w:t>
            </w:r>
          </w:p>
        </w:tc>
        <w:tc>
          <w:tcPr>
            <w:tcW w:w="509" w:type="pct"/>
          </w:tcPr>
          <w:p w14:paraId="72F05604" w14:textId="77777777" w:rsidR="008C3A1A" w:rsidRPr="008C3A1A" w:rsidRDefault="008C3A1A" w:rsidP="008C3A1A">
            <w:pPr>
              <w:jc w:val="center"/>
              <w:rPr>
                <w:sz w:val="18"/>
                <w:szCs w:val="18"/>
              </w:rPr>
            </w:pPr>
          </w:p>
          <w:p w14:paraId="0920B9D6" w14:textId="77777777" w:rsidR="008C3A1A" w:rsidRPr="008C3A1A" w:rsidRDefault="008C3A1A" w:rsidP="008C3A1A">
            <w:pPr>
              <w:jc w:val="center"/>
              <w:rPr>
                <w:sz w:val="18"/>
                <w:szCs w:val="18"/>
              </w:rPr>
            </w:pPr>
          </w:p>
          <w:p w14:paraId="47860D40" w14:textId="77777777" w:rsidR="008C3A1A" w:rsidRPr="008C3A1A" w:rsidRDefault="008C3A1A" w:rsidP="008C3A1A">
            <w:pPr>
              <w:jc w:val="center"/>
              <w:rPr>
                <w:sz w:val="18"/>
                <w:szCs w:val="18"/>
              </w:rPr>
            </w:pPr>
            <w:r w:rsidRPr="008C3A1A">
              <w:rPr>
                <w:sz w:val="18"/>
                <w:szCs w:val="18"/>
              </w:rPr>
              <w:t>5</w:t>
            </w:r>
          </w:p>
        </w:tc>
        <w:tc>
          <w:tcPr>
            <w:tcW w:w="2107" w:type="pct"/>
          </w:tcPr>
          <w:p w14:paraId="7CB7272A" w14:textId="77777777" w:rsidR="008C3A1A" w:rsidRPr="008C3A1A" w:rsidRDefault="008C3A1A" w:rsidP="008C3A1A">
            <w:pPr>
              <w:jc w:val="both"/>
              <w:rPr>
                <w:sz w:val="18"/>
                <w:szCs w:val="18"/>
              </w:rPr>
            </w:pPr>
          </w:p>
          <w:p w14:paraId="19666B13" w14:textId="77777777" w:rsidR="008C3A1A" w:rsidRPr="008C3A1A" w:rsidRDefault="008C3A1A" w:rsidP="008C3A1A">
            <w:pPr>
              <w:jc w:val="both"/>
              <w:rPr>
                <w:sz w:val="18"/>
                <w:szCs w:val="18"/>
              </w:rPr>
            </w:pPr>
            <w:r w:rsidRPr="008C3A1A">
              <w:rPr>
                <w:sz w:val="18"/>
                <w:szCs w:val="18"/>
              </w:rPr>
              <w:t>Не применяется.</w:t>
            </w:r>
          </w:p>
        </w:tc>
      </w:tr>
    </w:tbl>
    <w:p w14:paraId="05F286FB" w14:textId="77777777" w:rsidR="008C3A1A" w:rsidRPr="008C3A1A" w:rsidRDefault="008C3A1A" w:rsidP="008C3A1A">
      <w:pPr>
        <w:numPr>
          <w:ilvl w:val="1"/>
          <w:numId w:val="34"/>
        </w:numPr>
        <w:spacing w:after="120"/>
        <w:jc w:val="center"/>
        <w:rPr>
          <w:b/>
          <w:sz w:val="22"/>
          <w:szCs w:val="22"/>
        </w:rPr>
      </w:pPr>
      <w:r w:rsidRPr="008C3A1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3"/>
        <w:gridCol w:w="1174"/>
        <w:gridCol w:w="3983"/>
      </w:tblGrid>
      <w:tr w:rsidR="008C3A1A" w:rsidRPr="008C3A1A" w14:paraId="178AD6C8" w14:textId="77777777" w:rsidTr="00314E2F">
        <w:trPr>
          <w:trHeight w:val="976"/>
        </w:trPr>
        <w:tc>
          <w:tcPr>
            <w:tcW w:w="295" w:type="pct"/>
          </w:tcPr>
          <w:p w14:paraId="4430EF26" w14:textId="77777777" w:rsidR="008C3A1A" w:rsidRPr="008C3A1A" w:rsidRDefault="008C3A1A" w:rsidP="008C3A1A">
            <w:pPr>
              <w:spacing w:before="120"/>
              <w:jc w:val="center"/>
              <w:rPr>
                <w:sz w:val="18"/>
                <w:szCs w:val="18"/>
              </w:rPr>
            </w:pPr>
          </w:p>
        </w:tc>
        <w:tc>
          <w:tcPr>
            <w:tcW w:w="2140" w:type="pct"/>
          </w:tcPr>
          <w:p w14:paraId="245365D7" w14:textId="77777777" w:rsidR="008C3A1A" w:rsidRPr="008C3A1A" w:rsidRDefault="008C3A1A" w:rsidP="008C3A1A">
            <w:pPr>
              <w:spacing w:before="120"/>
              <w:jc w:val="center"/>
              <w:rPr>
                <w:b/>
                <w:sz w:val="18"/>
                <w:szCs w:val="18"/>
              </w:rPr>
            </w:pPr>
            <w:r w:rsidRPr="008C3A1A">
              <w:rPr>
                <w:b/>
                <w:sz w:val="18"/>
                <w:szCs w:val="18"/>
              </w:rPr>
              <w:t>Название / описание действия (бездействия)</w:t>
            </w:r>
          </w:p>
        </w:tc>
        <w:tc>
          <w:tcPr>
            <w:tcW w:w="584" w:type="pct"/>
          </w:tcPr>
          <w:p w14:paraId="2E76A533" w14:textId="77777777" w:rsidR="008C3A1A" w:rsidRPr="008C3A1A" w:rsidRDefault="008C3A1A" w:rsidP="008C3A1A">
            <w:pPr>
              <w:ind w:left="-175" w:right="-89"/>
              <w:jc w:val="center"/>
              <w:rPr>
                <w:b/>
                <w:sz w:val="18"/>
                <w:szCs w:val="18"/>
              </w:rPr>
            </w:pPr>
            <w:r w:rsidRPr="008C3A1A">
              <w:rPr>
                <w:b/>
                <w:sz w:val="18"/>
                <w:szCs w:val="18"/>
              </w:rPr>
              <w:t>Основная санкция</w:t>
            </w:r>
          </w:p>
          <w:p w14:paraId="18AC62EE" w14:textId="77777777" w:rsidR="008C3A1A" w:rsidRPr="008C3A1A" w:rsidRDefault="008C3A1A" w:rsidP="008C3A1A">
            <w:pPr>
              <w:ind w:left="-175" w:right="-89"/>
              <w:jc w:val="center"/>
              <w:rPr>
                <w:b/>
                <w:sz w:val="18"/>
                <w:szCs w:val="18"/>
              </w:rPr>
            </w:pPr>
            <w:r w:rsidRPr="008C3A1A">
              <w:rPr>
                <w:b/>
                <w:sz w:val="18"/>
                <w:szCs w:val="18"/>
              </w:rPr>
              <w:t>Штраф*,</w:t>
            </w:r>
          </w:p>
          <w:p w14:paraId="285C104A" w14:textId="77777777" w:rsidR="008C3A1A" w:rsidRPr="008C3A1A" w:rsidRDefault="008C3A1A" w:rsidP="008C3A1A">
            <w:pPr>
              <w:ind w:left="-175" w:right="-89"/>
              <w:jc w:val="center"/>
              <w:rPr>
                <w:b/>
                <w:sz w:val="18"/>
                <w:szCs w:val="18"/>
              </w:rPr>
            </w:pPr>
            <w:r w:rsidRPr="008C3A1A">
              <w:rPr>
                <w:b/>
                <w:sz w:val="18"/>
                <w:szCs w:val="18"/>
              </w:rPr>
              <w:t>(тыс. руб.)</w:t>
            </w:r>
          </w:p>
        </w:tc>
        <w:tc>
          <w:tcPr>
            <w:tcW w:w="1981" w:type="pct"/>
          </w:tcPr>
          <w:p w14:paraId="6EE9B9D3" w14:textId="77777777" w:rsidR="008C3A1A" w:rsidRPr="008C3A1A" w:rsidRDefault="008C3A1A" w:rsidP="008C3A1A">
            <w:pPr>
              <w:spacing w:before="120"/>
              <w:rPr>
                <w:b/>
                <w:sz w:val="18"/>
                <w:szCs w:val="18"/>
              </w:rPr>
            </w:pPr>
            <w:r w:rsidRPr="008C3A1A">
              <w:rPr>
                <w:b/>
                <w:sz w:val="18"/>
                <w:szCs w:val="18"/>
              </w:rPr>
              <w:t>Дополнительная санкция</w:t>
            </w:r>
          </w:p>
        </w:tc>
      </w:tr>
      <w:tr w:rsidR="008C3A1A" w:rsidRPr="008C3A1A" w14:paraId="4B29AAB6" w14:textId="77777777" w:rsidTr="00314E2F">
        <w:trPr>
          <w:trHeight w:val="1247"/>
        </w:trPr>
        <w:tc>
          <w:tcPr>
            <w:tcW w:w="295" w:type="pct"/>
          </w:tcPr>
          <w:p w14:paraId="445E6556"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7462744C" w14:textId="77777777" w:rsidR="008C3A1A" w:rsidRPr="008C3A1A" w:rsidRDefault="008C3A1A" w:rsidP="008C3A1A">
            <w:pPr>
              <w:widowControl w:val="0"/>
              <w:autoSpaceDE w:val="0"/>
              <w:autoSpaceDN w:val="0"/>
              <w:adjustRightInd w:val="0"/>
              <w:ind w:left="23"/>
              <w:jc w:val="both"/>
              <w:rPr>
                <w:sz w:val="18"/>
                <w:szCs w:val="18"/>
                <w:lang w:eastAsia="en-US"/>
              </w:rPr>
            </w:pPr>
            <w:r w:rsidRPr="008C3A1A">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C3A1A">
              <w:rPr>
                <w:iCs/>
                <w:sz w:val="18"/>
                <w:szCs w:val="18"/>
                <w:lang w:eastAsia="en-US"/>
              </w:rPr>
              <w:t>проникновения / выхода (выезда) на территорию объекта в неустановленном месте (через периметр ограждения)</w:t>
            </w:r>
            <w:r w:rsidRPr="008C3A1A">
              <w:rPr>
                <w:sz w:val="18"/>
                <w:szCs w:val="18"/>
                <w:lang w:eastAsia="en-US"/>
              </w:rPr>
              <w:t>.</w:t>
            </w:r>
          </w:p>
        </w:tc>
        <w:tc>
          <w:tcPr>
            <w:tcW w:w="584" w:type="pct"/>
          </w:tcPr>
          <w:p w14:paraId="00148292" w14:textId="77777777" w:rsidR="008C3A1A" w:rsidRPr="008C3A1A" w:rsidRDefault="008C3A1A" w:rsidP="008C3A1A">
            <w:pPr>
              <w:ind w:left="-175" w:right="-89"/>
              <w:jc w:val="center"/>
              <w:rPr>
                <w:sz w:val="18"/>
                <w:szCs w:val="18"/>
              </w:rPr>
            </w:pPr>
            <w:r w:rsidRPr="008C3A1A">
              <w:rPr>
                <w:sz w:val="18"/>
                <w:szCs w:val="18"/>
              </w:rPr>
              <w:t>30</w:t>
            </w:r>
          </w:p>
        </w:tc>
        <w:tc>
          <w:tcPr>
            <w:tcW w:w="1981" w:type="pct"/>
          </w:tcPr>
          <w:p w14:paraId="2DE1D15D"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14AD162A" w14:textId="77777777" w:rsidTr="00314E2F">
        <w:trPr>
          <w:trHeight w:val="1247"/>
        </w:trPr>
        <w:tc>
          <w:tcPr>
            <w:tcW w:w="295" w:type="pct"/>
          </w:tcPr>
          <w:p w14:paraId="1886EC00"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0B18745A"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84" w:type="pct"/>
          </w:tcPr>
          <w:p w14:paraId="44344496" w14:textId="77777777" w:rsidR="008C3A1A" w:rsidRPr="008C3A1A" w:rsidRDefault="008C3A1A" w:rsidP="008C3A1A">
            <w:pPr>
              <w:ind w:left="-175" w:right="-89"/>
              <w:jc w:val="center"/>
              <w:rPr>
                <w:sz w:val="18"/>
                <w:szCs w:val="18"/>
              </w:rPr>
            </w:pPr>
            <w:r w:rsidRPr="008C3A1A">
              <w:rPr>
                <w:sz w:val="18"/>
                <w:szCs w:val="18"/>
              </w:rPr>
              <w:t>20</w:t>
            </w:r>
          </w:p>
        </w:tc>
        <w:tc>
          <w:tcPr>
            <w:tcW w:w="1981" w:type="pct"/>
          </w:tcPr>
          <w:p w14:paraId="2438088F" w14:textId="77777777" w:rsidR="008C3A1A" w:rsidRPr="008C3A1A" w:rsidRDefault="008C3A1A" w:rsidP="008C3A1A">
            <w:pPr>
              <w:jc w:val="both"/>
              <w:rPr>
                <w:sz w:val="18"/>
                <w:szCs w:val="18"/>
              </w:rPr>
            </w:pPr>
            <w:r w:rsidRPr="008C3A1A">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C3A1A" w:rsidRPr="008C3A1A" w14:paraId="3D782916" w14:textId="77777777" w:rsidTr="00314E2F">
        <w:trPr>
          <w:trHeight w:val="870"/>
        </w:trPr>
        <w:tc>
          <w:tcPr>
            <w:tcW w:w="295" w:type="pct"/>
          </w:tcPr>
          <w:p w14:paraId="4F381649"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35BBBDDF" w14:textId="77777777" w:rsidR="008C3A1A" w:rsidRPr="008C3A1A" w:rsidRDefault="008C3A1A" w:rsidP="008C3A1A">
            <w:pPr>
              <w:widowControl w:val="0"/>
              <w:autoSpaceDE w:val="0"/>
              <w:autoSpaceDN w:val="0"/>
              <w:adjustRightInd w:val="0"/>
              <w:jc w:val="both"/>
              <w:rPr>
                <w:sz w:val="18"/>
                <w:szCs w:val="18"/>
                <w:lang w:eastAsia="en-US"/>
              </w:rPr>
            </w:pPr>
            <w:r w:rsidRPr="008C3A1A">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84" w:type="pct"/>
          </w:tcPr>
          <w:p w14:paraId="7E6FD532"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2352E06B"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6BC5FD7E" w14:textId="77777777" w:rsidTr="00314E2F">
        <w:trPr>
          <w:trHeight w:val="934"/>
        </w:trPr>
        <w:tc>
          <w:tcPr>
            <w:tcW w:w="295" w:type="pct"/>
          </w:tcPr>
          <w:p w14:paraId="45CCFE05"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6439D52A"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84" w:type="pct"/>
          </w:tcPr>
          <w:p w14:paraId="19B393D0" w14:textId="77777777" w:rsidR="008C3A1A" w:rsidRPr="008C3A1A" w:rsidRDefault="008C3A1A" w:rsidP="008C3A1A">
            <w:pPr>
              <w:ind w:left="-175" w:right="-89"/>
              <w:jc w:val="center"/>
              <w:rPr>
                <w:sz w:val="18"/>
                <w:szCs w:val="18"/>
              </w:rPr>
            </w:pPr>
            <w:r w:rsidRPr="008C3A1A">
              <w:rPr>
                <w:sz w:val="18"/>
                <w:szCs w:val="18"/>
              </w:rPr>
              <w:t>5</w:t>
            </w:r>
          </w:p>
        </w:tc>
        <w:tc>
          <w:tcPr>
            <w:tcW w:w="1981" w:type="pct"/>
          </w:tcPr>
          <w:p w14:paraId="193A4717" w14:textId="77777777" w:rsidR="008C3A1A" w:rsidRPr="008C3A1A" w:rsidRDefault="008C3A1A" w:rsidP="008C3A1A">
            <w:pPr>
              <w:jc w:val="both"/>
              <w:rPr>
                <w:sz w:val="18"/>
                <w:szCs w:val="18"/>
              </w:rPr>
            </w:pPr>
            <w:r w:rsidRPr="008C3A1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8C3A1A" w:rsidRPr="008C3A1A" w14:paraId="150CD197" w14:textId="77777777" w:rsidTr="00314E2F">
        <w:trPr>
          <w:trHeight w:val="668"/>
        </w:trPr>
        <w:tc>
          <w:tcPr>
            <w:tcW w:w="295" w:type="pct"/>
          </w:tcPr>
          <w:p w14:paraId="259AB732"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3B72CCB6"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84" w:type="pct"/>
          </w:tcPr>
          <w:p w14:paraId="3E2429E6"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0C6836D9"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2F27E909" w14:textId="77777777" w:rsidTr="00314E2F">
        <w:trPr>
          <w:trHeight w:val="1247"/>
        </w:trPr>
        <w:tc>
          <w:tcPr>
            <w:tcW w:w="295" w:type="pct"/>
          </w:tcPr>
          <w:p w14:paraId="27D14E85"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23BE14CB"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584" w:type="pct"/>
          </w:tcPr>
          <w:p w14:paraId="4E30665E"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31D40DF3"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409946DA" w14:textId="77777777" w:rsidTr="00314E2F">
        <w:trPr>
          <w:trHeight w:val="785"/>
        </w:trPr>
        <w:tc>
          <w:tcPr>
            <w:tcW w:w="295" w:type="pct"/>
          </w:tcPr>
          <w:p w14:paraId="2923DC3B"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5FC494BB" w14:textId="77777777" w:rsidR="008C3A1A" w:rsidRPr="008C3A1A" w:rsidRDefault="008C3A1A" w:rsidP="008C3A1A">
            <w:pPr>
              <w:widowControl w:val="0"/>
              <w:tabs>
                <w:tab w:val="num" w:pos="480"/>
              </w:tabs>
              <w:autoSpaceDE w:val="0"/>
              <w:autoSpaceDN w:val="0"/>
              <w:adjustRightInd w:val="0"/>
              <w:jc w:val="both"/>
              <w:rPr>
                <w:iCs/>
                <w:sz w:val="18"/>
                <w:szCs w:val="18"/>
                <w:lang w:eastAsia="en-US"/>
              </w:rPr>
            </w:pPr>
            <w:r w:rsidRPr="008C3A1A">
              <w:rPr>
                <w:iCs/>
                <w:sz w:val="18"/>
                <w:szCs w:val="18"/>
                <w:lang w:eastAsia="en-US"/>
              </w:rPr>
              <w:t>Тайное хищение имущества Заказчика, установленное вступившим в законную силу решением суда.</w:t>
            </w:r>
          </w:p>
        </w:tc>
        <w:tc>
          <w:tcPr>
            <w:tcW w:w="584" w:type="pct"/>
          </w:tcPr>
          <w:p w14:paraId="138AA6D9"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492F8F4D"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5B5C68A5" w14:textId="77777777" w:rsidTr="00314E2F">
        <w:trPr>
          <w:trHeight w:val="952"/>
        </w:trPr>
        <w:tc>
          <w:tcPr>
            <w:tcW w:w="295" w:type="pct"/>
          </w:tcPr>
          <w:p w14:paraId="533FF6C8"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57EB2B79"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84" w:type="pct"/>
          </w:tcPr>
          <w:p w14:paraId="73EFB278" w14:textId="77777777" w:rsidR="008C3A1A" w:rsidRPr="008C3A1A" w:rsidRDefault="008C3A1A" w:rsidP="008C3A1A">
            <w:pPr>
              <w:ind w:left="-175" w:right="-89"/>
              <w:jc w:val="center"/>
              <w:rPr>
                <w:sz w:val="18"/>
                <w:szCs w:val="18"/>
              </w:rPr>
            </w:pPr>
            <w:r w:rsidRPr="008C3A1A">
              <w:rPr>
                <w:sz w:val="18"/>
                <w:szCs w:val="18"/>
              </w:rPr>
              <w:t>10</w:t>
            </w:r>
          </w:p>
        </w:tc>
        <w:tc>
          <w:tcPr>
            <w:tcW w:w="1981" w:type="pct"/>
          </w:tcPr>
          <w:p w14:paraId="4D9EACEA"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1AF545F4" w14:textId="77777777" w:rsidTr="00314E2F">
        <w:trPr>
          <w:trHeight w:val="603"/>
        </w:trPr>
        <w:tc>
          <w:tcPr>
            <w:tcW w:w="295" w:type="pct"/>
          </w:tcPr>
          <w:p w14:paraId="03276167"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18D06FA2"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Нахождение на территории Объекта лица, ранее удаленного с территории Объекта по любому основанию.</w:t>
            </w:r>
          </w:p>
        </w:tc>
        <w:tc>
          <w:tcPr>
            <w:tcW w:w="584" w:type="pct"/>
          </w:tcPr>
          <w:p w14:paraId="0F574AB6" w14:textId="77777777" w:rsidR="008C3A1A" w:rsidRPr="008C3A1A" w:rsidRDefault="008C3A1A" w:rsidP="008C3A1A">
            <w:pPr>
              <w:ind w:left="-175" w:right="-89"/>
              <w:jc w:val="center"/>
              <w:rPr>
                <w:sz w:val="18"/>
                <w:szCs w:val="18"/>
              </w:rPr>
            </w:pPr>
            <w:r w:rsidRPr="008C3A1A">
              <w:rPr>
                <w:sz w:val="18"/>
                <w:szCs w:val="18"/>
              </w:rPr>
              <w:t>20</w:t>
            </w:r>
          </w:p>
        </w:tc>
        <w:tc>
          <w:tcPr>
            <w:tcW w:w="1981" w:type="pct"/>
          </w:tcPr>
          <w:p w14:paraId="22D9DCB8"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01B43C69" w14:textId="77777777" w:rsidTr="00314E2F">
        <w:trPr>
          <w:trHeight w:val="620"/>
        </w:trPr>
        <w:tc>
          <w:tcPr>
            <w:tcW w:w="295" w:type="pct"/>
          </w:tcPr>
          <w:p w14:paraId="4E896394"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07BDF89D"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Любые действия лица, направленные на умышленное причинение вреда имуществу или персоналу Заказчика.</w:t>
            </w:r>
          </w:p>
        </w:tc>
        <w:tc>
          <w:tcPr>
            <w:tcW w:w="584" w:type="pct"/>
          </w:tcPr>
          <w:p w14:paraId="1DF75C54" w14:textId="77777777" w:rsidR="008C3A1A" w:rsidRPr="008C3A1A" w:rsidRDefault="008C3A1A" w:rsidP="008C3A1A">
            <w:pPr>
              <w:ind w:left="-175" w:right="-89"/>
              <w:jc w:val="center"/>
              <w:rPr>
                <w:sz w:val="18"/>
                <w:szCs w:val="18"/>
              </w:rPr>
            </w:pPr>
            <w:r w:rsidRPr="008C3A1A">
              <w:rPr>
                <w:sz w:val="18"/>
                <w:szCs w:val="18"/>
              </w:rPr>
              <w:t>20</w:t>
            </w:r>
          </w:p>
        </w:tc>
        <w:tc>
          <w:tcPr>
            <w:tcW w:w="1981" w:type="pct"/>
          </w:tcPr>
          <w:p w14:paraId="359DCC52"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73ED4266" w14:textId="77777777" w:rsidTr="00314E2F">
        <w:trPr>
          <w:trHeight w:val="1247"/>
        </w:trPr>
        <w:tc>
          <w:tcPr>
            <w:tcW w:w="295" w:type="pct"/>
          </w:tcPr>
          <w:p w14:paraId="7A7E3AB8"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579F95FD"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84" w:type="pct"/>
          </w:tcPr>
          <w:p w14:paraId="2049E01B" w14:textId="77777777" w:rsidR="008C3A1A" w:rsidRPr="008C3A1A" w:rsidRDefault="008C3A1A" w:rsidP="008C3A1A">
            <w:pPr>
              <w:ind w:left="-175" w:right="-89"/>
              <w:jc w:val="center"/>
              <w:rPr>
                <w:sz w:val="18"/>
                <w:szCs w:val="18"/>
              </w:rPr>
            </w:pPr>
            <w:r w:rsidRPr="008C3A1A">
              <w:rPr>
                <w:sz w:val="18"/>
                <w:szCs w:val="18"/>
              </w:rPr>
              <w:t>20</w:t>
            </w:r>
          </w:p>
        </w:tc>
        <w:tc>
          <w:tcPr>
            <w:tcW w:w="1981" w:type="pct"/>
          </w:tcPr>
          <w:p w14:paraId="4D273371" w14:textId="77777777" w:rsidR="008C3A1A" w:rsidRPr="008C3A1A" w:rsidRDefault="008C3A1A" w:rsidP="008C3A1A">
            <w:pPr>
              <w:rPr>
                <w:sz w:val="18"/>
                <w:szCs w:val="18"/>
              </w:rPr>
            </w:pPr>
            <w:r w:rsidRPr="008C3A1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8C3A1A" w:rsidRPr="008C3A1A" w14:paraId="34AA5A38" w14:textId="77777777" w:rsidTr="00314E2F">
        <w:trPr>
          <w:trHeight w:val="622"/>
        </w:trPr>
        <w:tc>
          <w:tcPr>
            <w:tcW w:w="295" w:type="pct"/>
          </w:tcPr>
          <w:p w14:paraId="701946C7"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14BD26B9" w14:textId="77777777" w:rsidR="008C3A1A" w:rsidRPr="008C3A1A" w:rsidRDefault="008C3A1A" w:rsidP="008C3A1A">
            <w:pPr>
              <w:widowControl w:val="0"/>
              <w:tabs>
                <w:tab w:val="num" w:pos="480"/>
              </w:tabs>
              <w:autoSpaceDE w:val="0"/>
              <w:autoSpaceDN w:val="0"/>
              <w:adjustRightInd w:val="0"/>
              <w:rPr>
                <w:sz w:val="18"/>
                <w:szCs w:val="18"/>
                <w:lang w:eastAsia="en-US"/>
              </w:rPr>
            </w:pPr>
            <w:r w:rsidRPr="008C3A1A">
              <w:rPr>
                <w:iCs/>
                <w:sz w:val="18"/>
                <w:szCs w:val="18"/>
                <w:lang w:eastAsia="en-US"/>
              </w:rPr>
              <w:t>Нахождение на территории Объекта сверх установленного времени без согласования Заказчика.</w:t>
            </w:r>
          </w:p>
        </w:tc>
        <w:tc>
          <w:tcPr>
            <w:tcW w:w="584" w:type="pct"/>
          </w:tcPr>
          <w:p w14:paraId="3783465F" w14:textId="77777777" w:rsidR="008C3A1A" w:rsidRPr="008C3A1A" w:rsidRDefault="008C3A1A" w:rsidP="008C3A1A">
            <w:pPr>
              <w:ind w:left="-175" w:right="-89"/>
              <w:jc w:val="center"/>
              <w:rPr>
                <w:sz w:val="18"/>
                <w:szCs w:val="18"/>
              </w:rPr>
            </w:pPr>
            <w:r w:rsidRPr="008C3A1A">
              <w:rPr>
                <w:sz w:val="18"/>
                <w:szCs w:val="18"/>
              </w:rPr>
              <w:t>15</w:t>
            </w:r>
          </w:p>
        </w:tc>
        <w:tc>
          <w:tcPr>
            <w:tcW w:w="1981" w:type="pct"/>
          </w:tcPr>
          <w:p w14:paraId="422F8912" w14:textId="77777777" w:rsidR="008C3A1A" w:rsidRPr="008C3A1A" w:rsidRDefault="008C3A1A" w:rsidP="008C3A1A">
            <w:pPr>
              <w:jc w:val="both"/>
              <w:rPr>
                <w:sz w:val="18"/>
                <w:szCs w:val="18"/>
              </w:rPr>
            </w:pPr>
            <w:r w:rsidRPr="008C3A1A">
              <w:rPr>
                <w:sz w:val="18"/>
                <w:szCs w:val="18"/>
              </w:rPr>
              <w:t>Не применяется.</w:t>
            </w:r>
          </w:p>
        </w:tc>
      </w:tr>
      <w:tr w:rsidR="008C3A1A" w:rsidRPr="008C3A1A" w14:paraId="02DD5EC5" w14:textId="77777777" w:rsidTr="00314E2F">
        <w:trPr>
          <w:trHeight w:val="843"/>
        </w:trPr>
        <w:tc>
          <w:tcPr>
            <w:tcW w:w="295" w:type="pct"/>
          </w:tcPr>
          <w:p w14:paraId="0653F8A7"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5E76DE21" w14:textId="77777777" w:rsidR="008C3A1A" w:rsidRPr="008C3A1A" w:rsidRDefault="008C3A1A" w:rsidP="008C3A1A">
            <w:pPr>
              <w:widowControl w:val="0"/>
              <w:tabs>
                <w:tab w:val="num" w:pos="480"/>
              </w:tabs>
              <w:autoSpaceDE w:val="0"/>
              <w:autoSpaceDN w:val="0"/>
              <w:adjustRightInd w:val="0"/>
              <w:rPr>
                <w:sz w:val="18"/>
                <w:szCs w:val="18"/>
                <w:lang w:eastAsia="en-US"/>
              </w:rPr>
            </w:pPr>
            <w:r w:rsidRPr="008C3A1A">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84" w:type="pct"/>
          </w:tcPr>
          <w:p w14:paraId="1134926D" w14:textId="77777777" w:rsidR="008C3A1A" w:rsidRPr="008C3A1A" w:rsidRDefault="008C3A1A" w:rsidP="008C3A1A">
            <w:pPr>
              <w:ind w:left="-175" w:right="-89"/>
              <w:jc w:val="center"/>
              <w:rPr>
                <w:sz w:val="18"/>
                <w:szCs w:val="18"/>
              </w:rPr>
            </w:pPr>
            <w:r w:rsidRPr="008C3A1A">
              <w:rPr>
                <w:sz w:val="18"/>
                <w:szCs w:val="18"/>
              </w:rPr>
              <w:t>10</w:t>
            </w:r>
          </w:p>
        </w:tc>
        <w:tc>
          <w:tcPr>
            <w:tcW w:w="1981" w:type="pct"/>
          </w:tcPr>
          <w:p w14:paraId="28E20B6F" w14:textId="77777777" w:rsidR="008C3A1A" w:rsidRPr="008C3A1A" w:rsidRDefault="008C3A1A" w:rsidP="008C3A1A">
            <w:pPr>
              <w:jc w:val="both"/>
              <w:rPr>
                <w:sz w:val="18"/>
                <w:szCs w:val="18"/>
              </w:rPr>
            </w:pPr>
            <w:r w:rsidRPr="008C3A1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8C3A1A" w:rsidRPr="008C3A1A" w14:paraId="11D44D02" w14:textId="77777777" w:rsidTr="00314E2F">
        <w:trPr>
          <w:trHeight w:val="942"/>
        </w:trPr>
        <w:tc>
          <w:tcPr>
            <w:tcW w:w="295" w:type="pct"/>
          </w:tcPr>
          <w:p w14:paraId="01895CF3"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0DBF7E4B"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84" w:type="pct"/>
          </w:tcPr>
          <w:p w14:paraId="065CCD93"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314727F2"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 Блокирование пропуска нарушителя(-ей).</w:t>
            </w:r>
          </w:p>
        </w:tc>
      </w:tr>
      <w:tr w:rsidR="008C3A1A" w:rsidRPr="008C3A1A" w14:paraId="46D29677" w14:textId="77777777" w:rsidTr="00314E2F">
        <w:trPr>
          <w:trHeight w:val="745"/>
        </w:trPr>
        <w:tc>
          <w:tcPr>
            <w:tcW w:w="295" w:type="pct"/>
          </w:tcPr>
          <w:p w14:paraId="189B0678"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0E53DAAD" w14:textId="77777777" w:rsidR="008C3A1A" w:rsidRPr="008C3A1A" w:rsidRDefault="008C3A1A" w:rsidP="008C3A1A">
            <w:pPr>
              <w:widowControl w:val="0"/>
              <w:tabs>
                <w:tab w:val="num" w:pos="480"/>
              </w:tabs>
              <w:autoSpaceDE w:val="0"/>
              <w:autoSpaceDN w:val="0"/>
              <w:adjustRightInd w:val="0"/>
              <w:jc w:val="both"/>
              <w:rPr>
                <w:sz w:val="18"/>
                <w:szCs w:val="18"/>
                <w:lang w:eastAsia="en-US"/>
              </w:rPr>
            </w:pPr>
            <w:r w:rsidRPr="008C3A1A">
              <w:rPr>
                <w:sz w:val="18"/>
                <w:szCs w:val="18"/>
                <w:lang w:eastAsia="en-US"/>
              </w:rPr>
              <w:t>Выявление употребления алкогольных напитков и наркотических веществ на территории Объекта.</w:t>
            </w:r>
          </w:p>
        </w:tc>
        <w:tc>
          <w:tcPr>
            <w:tcW w:w="584" w:type="pct"/>
          </w:tcPr>
          <w:p w14:paraId="41F8D159"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01842D82"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 Блокирование пропуска нарушителя(-ей).</w:t>
            </w:r>
          </w:p>
        </w:tc>
      </w:tr>
      <w:tr w:rsidR="008C3A1A" w:rsidRPr="008C3A1A" w14:paraId="2996F1FB" w14:textId="77777777" w:rsidTr="00314E2F">
        <w:trPr>
          <w:trHeight w:val="686"/>
        </w:trPr>
        <w:tc>
          <w:tcPr>
            <w:tcW w:w="295" w:type="pct"/>
          </w:tcPr>
          <w:p w14:paraId="17E31C97"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7ECC8520" w14:textId="77777777" w:rsidR="008C3A1A" w:rsidRPr="008C3A1A" w:rsidRDefault="008C3A1A" w:rsidP="008C3A1A">
            <w:pPr>
              <w:jc w:val="both"/>
              <w:rPr>
                <w:sz w:val="18"/>
                <w:szCs w:val="18"/>
                <w:lang w:eastAsia="en-US"/>
              </w:rPr>
            </w:pPr>
            <w:r w:rsidRPr="008C3A1A">
              <w:rPr>
                <w:sz w:val="18"/>
                <w:szCs w:val="18"/>
                <w:lang w:eastAsia="en-US"/>
              </w:rPr>
              <w:t>Однократное нарушение установленного пропускного и внутриобъектового режима на Объекте.</w:t>
            </w:r>
          </w:p>
        </w:tc>
        <w:tc>
          <w:tcPr>
            <w:tcW w:w="584" w:type="pct"/>
          </w:tcPr>
          <w:p w14:paraId="071C0647" w14:textId="77777777" w:rsidR="008C3A1A" w:rsidRPr="008C3A1A" w:rsidRDefault="008C3A1A" w:rsidP="008C3A1A">
            <w:pPr>
              <w:ind w:left="-175" w:right="-89"/>
              <w:jc w:val="center"/>
              <w:rPr>
                <w:sz w:val="18"/>
                <w:szCs w:val="18"/>
              </w:rPr>
            </w:pPr>
            <w:r w:rsidRPr="008C3A1A">
              <w:rPr>
                <w:sz w:val="18"/>
                <w:szCs w:val="18"/>
              </w:rPr>
              <w:t>10 </w:t>
            </w:r>
          </w:p>
        </w:tc>
        <w:tc>
          <w:tcPr>
            <w:tcW w:w="1981" w:type="pct"/>
          </w:tcPr>
          <w:p w14:paraId="592989C3"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2EDF2567" w14:textId="77777777" w:rsidTr="00314E2F">
        <w:trPr>
          <w:trHeight w:val="585"/>
        </w:trPr>
        <w:tc>
          <w:tcPr>
            <w:tcW w:w="295" w:type="pct"/>
          </w:tcPr>
          <w:p w14:paraId="1ECDF27E"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5DDC8A1D" w14:textId="77777777" w:rsidR="008C3A1A" w:rsidRPr="008C3A1A" w:rsidRDefault="008C3A1A" w:rsidP="008C3A1A">
            <w:pPr>
              <w:tabs>
                <w:tab w:val="num" w:pos="21"/>
              </w:tabs>
              <w:jc w:val="both"/>
              <w:rPr>
                <w:sz w:val="18"/>
                <w:szCs w:val="18"/>
                <w:lang w:eastAsia="en-US"/>
              </w:rPr>
            </w:pPr>
            <w:r w:rsidRPr="008C3A1A">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584" w:type="pct"/>
          </w:tcPr>
          <w:p w14:paraId="70AB592B" w14:textId="77777777" w:rsidR="008C3A1A" w:rsidRPr="008C3A1A" w:rsidRDefault="008C3A1A" w:rsidP="008C3A1A">
            <w:pPr>
              <w:ind w:left="-175" w:right="-89"/>
              <w:jc w:val="center"/>
              <w:rPr>
                <w:sz w:val="18"/>
                <w:szCs w:val="18"/>
              </w:rPr>
            </w:pPr>
            <w:r w:rsidRPr="008C3A1A">
              <w:rPr>
                <w:sz w:val="18"/>
                <w:szCs w:val="18"/>
              </w:rPr>
              <w:t>10 </w:t>
            </w:r>
          </w:p>
        </w:tc>
        <w:tc>
          <w:tcPr>
            <w:tcW w:w="1981" w:type="pct"/>
          </w:tcPr>
          <w:p w14:paraId="7888B044"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6260518A" w14:textId="77777777" w:rsidTr="00314E2F">
        <w:trPr>
          <w:trHeight w:val="1063"/>
        </w:trPr>
        <w:tc>
          <w:tcPr>
            <w:tcW w:w="295" w:type="pct"/>
          </w:tcPr>
          <w:p w14:paraId="41AAAE45"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4BEC5C57" w14:textId="77777777" w:rsidR="008C3A1A" w:rsidRPr="008C3A1A" w:rsidRDefault="008C3A1A" w:rsidP="008C3A1A">
            <w:pPr>
              <w:jc w:val="both"/>
              <w:rPr>
                <w:sz w:val="18"/>
                <w:szCs w:val="18"/>
                <w:lang w:eastAsia="en-US"/>
              </w:rPr>
            </w:pPr>
            <w:r w:rsidRPr="008C3A1A">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84" w:type="pct"/>
          </w:tcPr>
          <w:p w14:paraId="459F5630" w14:textId="77777777" w:rsidR="008C3A1A" w:rsidRPr="008C3A1A" w:rsidRDefault="008C3A1A" w:rsidP="008C3A1A">
            <w:pPr>
              <w:ind w:left="-175" w:right="-89"/>
              <w:jc w:val="center"/>
              <w:rPr>
                <w:sz w:val="18"/>
                <w:szCs w:val="18"/>
              </w:rPr>
            </w:pPr>
            <w:r w:rsidRPr="008C3A1A">
              <w:rPr>
                <w:sz w:val="18"/>
                <w:szCs w:val="18"/>
              </w:rPr>
              <w:t>20 </w:t>
            </w:r>
          </w:p>
        </w:tc>
        <w:tc>
          <w:tcPr>
            <w:tcW w:w="1981" w:type="pct"/>
          </w:tcPr>
          <w:p w14:paraId="0CBA4E73" w14:textId="77777777" w:rsidR="008C3A1A" w:rsidRPr="008C3A1A" w:rsidRDefault="008C3A1A" w:rsidP="008C3A1A">
            <w:pPr>
              <w:jc w:val="both"/>
              <w:rPr>
                <w:sz w:val="18"/>
                <w:szCs w:val="18"/>
              </w:rPr>
            </w:pPr>
            <w:r w:rsidRPr="008C3A1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8C3A1A" w:rsidRPr="008C3A1A" w14:paraId="1F8EB4ED" w14:textId="77777777" w:rsidTr="00314E2F">
        <w:trPr>
          <w:trHeight w:val="1247"/>
        </w:trPr>
        <w:tc>
          <w:tcPr>
            <w:tcW w:w="295" w:type="pct"/>
          </w:tcPr>
          <w:p w14:paraId="24250B14"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3C26BFFA" w14:textId="77777777" w:rsidR="008C3A1A" w:rsidRPr="008C3A1A" w:rsidRDefault="008C3A1A" w:rsidP="008C3A1A">
            <w:pPr>
              <w:jc w:val="both"/>
              <w:rPr>
                <w:sz w:val="18"/>
                <w:szCs w:val="18"/>
              </w:rPr>
            </w:pPr>
            <w:r w:rsidRPr="008C3A1A">
              <w:rPr>
                <w:sz w:val="18"/>
                <w:szCs w:val="18"/>
              </w:rPr>
              <w:t>Сокрытие или попытка сокрытия Подрядчиком от Заказчика информации п.п.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84" w:type="pct"/>
          </w:tcPr>
          <w:p w14:paraId="359FBF20" w14:textId="77777777" w:rsidR="008C3A1A" w:rsidRPr="008C3A1A" w:rsidRDefault="008C3A1A" w:rsidP="008C3A1A">
            <w:pPr>
              <w:ind w:left="-175" w:right="-89"/>
              <w:jc w:val="center"/>
              <w:rPr>
                <w:sz w:val="18"/>
                <w:szCs w:val="18"/>
              </w:rPr>
            </w:pPr>
            <w:r w:rsidRPr="008C3A1A">
              <w:rPr>
                <w:sz w:val="18"/>
                <w:szCs w:val="18"/>
              </w:rPr>
              <w:t xml:space="preserve">100 </w:t>
            </w:r>
          </w:p>
        </w:tc>
        <w:tc>
          <w:tcPr>
            <w:tcW w:w="1981" w:type="pct"/>
          </w:tcPr>
          <w:p w14:paraId="4C73F847" w14:textId="77777777" w:rsidR="008C3A1A" w:rsidRPr="008C3A1A" w:rsidRDefault="008C3A1A" w:rsidP="008C3A1A">
            <w:pPr>
              <w:jc w:val="center"/>
              <w:rPr>
                <w:sz w:val="18"/>
                <w:szCs w:val="18"/>
              </w:rPr>
            </w:pPr>
          </w:p>
          <w:p w14:paraId="1808AAD7" w14:textId="77777777" w:rsidR="008C3A1A" w:rsidRPr="008C3A1A" w:rsidRDefault="008C3A1A" w:rsidP="008C3A1A">
            <w:pPr>
              <w:rPr>
                <w:sz w:val="18"/>
                <w:szCs w:val="18"/>
              </w:rPr>
            </w:pPr>
            <w:r w:rsidRPr="008C3A1A">
              <w:rPr>
                <w:sz w:val="18"/>
                <w:szCs w:val="18"/>
              </w:rPr>
              <w:t>Не применяется.</w:t>
            </w:r>
          </w:p>
        </w:tc>
      </w:tr>
      <w:tr w:rsidR="008C3A1A" w:rsidRPr="008C3A1A" w14:paraId="6357B0C7" w14:textId="77777777" w:rsidTr="00314E2F">
        <w:trPr>
          <w:trHeight w:val="677"/>
        </w:trPr>
        <w:tc>
          <w:tcPr>
            <w:tcW w:w="295" w:type="pct"/>
          </w:tcPr>
          <w:p w14:paraId="40BFB221"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15216126" w14:textId="77777777" w:rsidR="008C3A1A" w:rsidRPr="008C3A1A" w:rsidRDefault="008C3A1A" w:rsidP="008C3A1A">
            <w:pPr>
              <w:jc w:val="both"/>
              <w:rPr>
                <w:sz w:val="18"/>
                <w:szCs w:val="18"/>
              </w:rPr>
            </w:pPr>
            <w:r w:rsidRPr="008C3A1A">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584" w:type="pct"/>
          </w:tcPr>
          <w:p w14:paraId="3C98BB62" w14:textId="77777777" w:rsidR="008C3A1A" w:rsidRPr="008C3A1A" w:rsidRDefault="008C3A1A" w:rsidP="008C3A1A">
            <w:pPr>
              <w:ind w:left="-175" w:right="-89"/>
              <w:jc w:val="center"/>
              <w:rPr>
                <w:sz w:val="18"/>
                <w:szCs w:val="18"/>
              </w:rPr>
            </w:pPr>
            <w:r w:rsidRPr="008C3A1A">
              <w:rPr>
                <w:sz w:val="18"/>
                <w:szCs w:val="18"/>
              </w:rPr>
              <w:t>100</w:t>
            </w:r>
          </w:p>
        </w:tc>
        <w:tc>
          <w:tcPr>
            <w:tcW w:w="1981" w:type="pct"/>
          </w:tcPr>
          <w:p w14:paraId="4A596A81"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520CFE8D" w14:textId="77777777" w:rsidTr="00314E2F">
        <w:trPr>
          <w:trHeight w:val="1247"/>
        </w:trPr>
        <w:tc>
          <w:tcPr>
            <w:tcW w:w="295" w:type="pct"/>
          </w:tcPr>
          <w:p w14:paraId="36259AEF"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5BB59817" w14:textId="77777777" w:rsidR="008C3A1A" w:rsidRPr="008C3A1A" w:rsidRDefault="008C3A1A" w:rsidP="008C3A1A">
            <w:pPr>
              <w:jc w:val="both"/>
              <w:rPr>
                <w:sz w:val="18"/>
                <w:szCs w:val="18"/>
              </w:rPr>
            </w:pPr>
            <w:r w:rsidRPr="008C3A1A">
              <w:rPr>
                <w:sz w:val="18"/>
                <w:szCs w:val="18"/>
              </w:rPr>
              <w:t xml:space="preserve">Обращение правоохранительных органов </w:t>
            </w:r>
            <w:r w:rsidRPr="008C3A1A">
              <w:rPr>
                <w:bCs/>
                <w:iCs/>
                <w:sz w:val="18"/>
                <w:szCs w:val="18"/>
              </w:rPr>
              <w:t>Российской Федерации</w:t>
            </w:r>
            <w:r w:rsidRPr="008C3A1A">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84" w:type="pct"/>
          </w:tcPr>
          <w:p w14:paraId="60989F51" w14:textId="77777777" w:rsidR="008C3A1A" w:rsidRPr="008C3A1A" w:rsidRDefault="008C3A1A" w:rsidP="008C3A1A">
            <w:pPr>
              <w:ind w:left="-175" w:right="-89"/>
              <w:jc w:val="center"/>
              <w:rPr>
                <w:sz w:val="18"/>
                <w:szCs w:val="18"/>
              </w:rPr>
            </w:pPr>
            <w:r w:rsidRPr="008C3A1A">
              <w:rPr>
                <w:sz w:val="18"/>
                <w:szCs w:val="18"/>
              </w:rPr>
              <w:t xml:space="preserve">50 </w:t>
            </w:r>
          </w:p>
        </w:tc>
        <w:tc>
          <w:tcPr>
            <w:tcW w:w="1981" w:type="pct"/>
          </w:tcPr>
          <w:p w14:paraId="5A24D505" w14:textId="77777777" w:rsidR="008C3A1A" w:rsidRPr="008C3A1A" w:rsidRDefault="008C3A1A" w:rsidP="008C3A1A">
            <w:pPr>
              <w:jc w:val="both"/>
              <w:rPr>
                <w:sz w:val="18"/>
                <w:szCs w:val="18"/>
              </w:rPr>
            </w:pPr>
            <w:r w:rsidRPr="008C3A1A">
              <w:rPr>
                <w:sz w:val="18"/>
                <w:szCs w:val="18"/>
              </w:rPr>
              <w:t>Удаление с территории Объекта лица, в отношении которого поступило обращение.</w:t>
            </w:r>
          </w:p>
        </w:tc>
      </w:tr>
      <w:tr w:rsidR="008C3A1A" w:rsidRPr="008C3A1A" w14:paraId="1668F9AC" w14:textId="77777777" w:rsidTr="00314E2F">
        <w:trPr>
          <w:trHeight w:val="916"/>
        </w:trPr>
        <w:tc>
          <w:tcPr>
            <w:tcW w:w="295" w:type="pct"/>
          </w:tcPr>
          <w:p w14:paraId="578E49FA"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08B8E519" w14:textId="77777777" w:rsidR="008C3A1A" w:rsidRPr="008C3A1A" w:rsidRDefault="008C3A1A" w:rsidP="008C3A1A">
            <w:pPr>
              <w:widowControl w:val="0"/>
              <w:autoSpaceDE w:val="0"/>
              <w:autoSpaceDN w:val="0"/>
              <w:adjustRightInd w:val="0"/>
              <w:ind w:left="23"/>
              <w:jc w:val="both"/>
              <w:rPr>
                <w:sz w:val="18"/>
                <w:szCs w:val="18"/>
                <w:lang w:eastAsia="en-US"/>
              </w:rPr>
            </w:pPr>
            <w:r w:rsidRPr="008C3A1A">
              <w:rPr>
                <w:sz w:val="18"/>
                <w:szCs w:val="18"/>
              </w:rPr>
              <w:t>Курение вне установленных в надлежащем порядке мест для курения.</w:t>
            </w:r>
          </w:p>
        </w:tc>
        <w:tc>
          <w:tcPr>
            <w:tcW w:w="584" w:type="pct"/>
          </w:tcPr>
          <w:p w14:paraId="3839AB6D" w14:textId="77777777" w:rsidR="008C3A1A" w:rsidRPr="008C3A1A" w:rsidRDefault="008C3A1A" w:rsidP="008C3A1A">
            <w:pPr>
              <w:ind w:left="-175" w:right="-89"/>
              <w:jc w:val="center"/>
              <w:rPr>
                <w:sz w:val="18"/>
                <w:szCs w:val="18"/>
              </w:rPr>
            </w:pPr>
            <w:r w:rsidRPr="008C3A1A">
              <w:rPr>
                <w:sz w:val="18"/>
                <w:szCs w:val="18"/>
              </w:rPr>
              <w:t>10</w:t>
            </w:r>
          </w:p>
        </w:tc>
        <w:tc>
          <w:tcPr>
            <w:tcW w:w="1981" w:type="pct"/>
          </w:tcPr>
          <w:p w14:paraId="1772490B" w14:textId="77777777" w:rsidR="008C3A1A" w:rsidRPr="008C3A1A" w:rsidRDefault="008C3A1A" w:rsidP="008C3A1A">
            <w:pPr>
              <w:jc w:val="both"/>
              <w:rPr>
                <w:sz w:val="18"/>
                <w:szCs w:val="18"/>
              </w:rPr>
            </w:pPr>
            <w:r w:rsidRPr="008C3A1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8C3A1A" w:rsidRPr="008C3A1A" w14:paraId="3811A636" w14:textId="77777777" w:rsidTr="00314E2F">
        <w:trPr>
          <w:trHeight w:val="1089"/>
        </w:trPr>
        <w:tc>
          <w:tcPr>
            <w:tcW w:w="295" w:type="pct"/>
          </w:tcPr>
          <w:p w14:paraId="543F0AAF"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1189B531" w14:textId="77777777" w:rsidR="008C3A1A" w:rsidRPr="008C3A1A" w:rsidRDefault="008C3A1A" w:rsidP="008C3A1A">
            <w:pPr>
              <w:widowControl w:val="0"/>
              <w:autoSpaceDE w:val="0"/>
              <w:autoSpaceDN w:val="0"/>
              <w:adjustRightInd w:val="0"/>
              <w:ind w:left="23"/>
              <w:jc w:val="both"/>
              <w:rPr>
                <w:sz w:val="18"/>
                <w:szCs w:val="18"/>
              </w:rPr>
            </w:pPr>
            <w:r w:rsidRPr="008C3A1A">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84" w:type="pct"/>
          </w:tcPr>
          <w:p w14:paraId="6AF8D591" w14:textId="77777777" w:rsidR="008C3A1A" w:rsidRPr="008C3A1A" w:rsidRDefault="008C3A1A" w:rsidP="008C3A1A">
            <w:pPr>
              <w:ind w:left="-175" w:right="-89"/>
              <w:jc w:val="center"/>
              <w:rPr>
                <w:sz w:val="18"/>
                <w:szCs w:val="18"/>
              </w:rPr>
            </w:pPr>
            <w:r w:rsidRPr="008C3A1A">
              <w:rPr>
                <w:sz w:val="18"/>
                <w:szCs w:val="18"/>
              </w:rPr>
              <w:t>50</w:t>
            </w:r>
          </w:p>
        </w:tc>
        <w:tc>
          <w:tcPr>
            <w:tcW w:w="1981" w:type="pct"/>
          </w:tcPr>
          <w:p w14:paraId="6726016D" w14:textId="77777777" w:rsidR="008C3A1A" w:rsidRPr="008C3A1A" w:rsidRDefault="008C3A1A" w:rsidP="008C3A1A">
            <w:pPr>
              <w:jc w:val="both"/>
              <w:rPr>
                <w:sz w:val="18"/>
                <w:szCs w:val="18"/>
              </w:rPr>
            </w:pPr>
            <w:r w:rsidRPr="008C3A1A">
              <w:rPr>
                <w:sz w:val="18"/>
                <w:szCs w:val="18"/>
              </w:rPr>
              <w:t>Удаление с территории Объекта лица, допустившего правонарушение.</w:t>
            </w:r>
          </w:p>
        </w:tc>
      </w:tr>
      <w:tr w:rsidR="008C3A1A" w:rsidRPr="008C3A1A" w14:paraId="56472082" w14:textId="77777777" w:rsidTr="00314E2F">
        <w:trPr>
          <w:trHeight w:val="966"/>
        </w:trPr>
        <w:tc>
          <w:tcPr>
            <w:tcW w:w="295" w:type="pct"/>
          </w:tcPr>
          <w:p w14:paraId="182249E0" w14:textId="77777777" w:rsidR="008C3A1A" w:rsidRPr="008C3A1A" w:rsidRDefault="008C3A1A" w:rsidP="008C3A1A">
            <w:pPr>
              <w:numPr>
                <w:ilvl w:val="0"/>
                <w:numId w:val="33"/>
              </w:numPr>
              <w:spacing w:line="259" w:lineRule="auto"/>
              <w:ind w:left="357" w:hanging="357"/>
              <w:jc w:val="center"/>
              <w:rPr>
                <w:sz w:val="18"/>
                <w:szCs w:val="18"/>
              </w:rPr>
            </w:pPr>
          </w:p>
        </w:tc>
        <w:tc>
          <w:tcPr>
            <w:tcW w:w="2140" w:type="pct"/>
          </w:tcPr>
          <w:p w14:paraId="7678CB32" w14:textId="77777777" w:rsidR="008C3A1A" w:rsidRPr="008C3A1A" w:rsidRDefault="008C3A1A" w:rsidP="008C3A1A">
            <w:pPr>
              <w:widowControl w:val="0"/>
              <w:autoSpaceDE w:val="0"/>
              <w:autoSpaceDN w:val="0"/>
              <w:adjustRightInd w:val="0"/>
              <w:ind w:left="23"/>
              <w:jc w:val="both"/>
              <w:rPr>
                <w:iCs/>
                <w:sz w:val="18"/>
                <w:szCs w:val="18"/>
              </w:rPr>
            </w:pPr>
            <w:r w:rsidRPr="008C3A1A">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84" w:type="pct"/>
          </w:tcPr>
          <w:p w14:paraId="13183F8B" w14:textId="77777777" w:rsidR="008C3A1A" w:rsidRPr="008C3A1A" w:rsidRDefault="008C3A1A" w:rsidP="008C3A1A">
            <w:pPr>
              <w:ind w:left="-175" w:right="-89"/>
              <w:jc w:val="center"/>
              <w:rPr>
                <w:sz w:val="18"/>
                <w:szCs w:val="18"/>
              </w:rPr>
            </w:pPr>
            <w:r w:rsidRPr="008C3A1A">
              <w:rPr>
                <w:sz w:val="18"/>
                <w:szCs w:val="18"/>
              </w:rPr>
              <w:t>2</w:t>
            </w:r>
          </w:p>
        </w:tc>
        <w:tc>
          <w:tcPr>
            <w:tcW w:w="1981" w:type="pct"/>
          </w:tcPr>
          <w:p w14:paraId="244A6D12" w14:textId="77777777" w:rsidR="008C3A1A" w:rsidRPr="008C3A1A" w:rsidRDefault="008C3A1A" w:rsidP="008C3A1A">
            <w:pPr>
              <w:rPr>
                <w:sz w:val="18"/>
                <w:szCs w:val="18"/>
              </w:rPr>
            </w:pPr>
            <w:r w:rsidRPr="008C3A1A">
              <w:rPr>
                <w:sz w:val="18"/>
                <w:szCs w:val="18"/>
              </w:rPr>
              <w:t>Не применяется.</w:t>
            </w:r>
          </w:p>
        </w:tc>
      </w:tr>
    </w:tbl>
    <w:p w14:paraId="01B6F452" w14:textId="77777777" w:rsidR="008C3A1A" w:rsidRPr="008C3A1A" w:rsidRDefault="008C3A1A" w:rsidP="008C3A1A">
      <w:pPr>
        <w:spacing w:before="120" w:after="120"/>
        <w:ind w:firstLine="709"/>
        <w:jc w:val="both"/>
      </w:pPr>
      <w:r w:rsidRPr="008C3A1A">
        <w:rPr>
          <w:b/>
        </w:rPr>
        <w:t>*</w:t>
      </w:r>
      <w:r w:rsidRPr="008C3A1A">
        <w:t xml:space="preserve"> За второе и каждое последующее нарушение размер штрафа удваивается на усмотрение Заказчика.</w:t>
      </w:r>
    </w:p>
    <w:p w14:paraId="62C7A024" w14:textId="77777777" w:rsidR="008C3A1A" w:rsidRPr="008C3A1A" w:rsidRDefault="008C3A1A" w:rsidP="008C3A1A">
      <w:pPr>
        <w:spacing w:before="120" w:after="120"/>
        <w:ind w:firstLine="709"/>
        <w:jc w:val="both"/>
      </w:pPr>
      <w:r w:rsidRPr="008C3A1A">
        <w:rPr>
          <w:b/>
        </w:rPr>
        <w:t>*</w:t>
      </w:r>
      <w:r w:rsidRPr="008C3A1A">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F576152"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lastRenderedPageBreak/>
        <w:t>Порядок фиксации нарушений, совершенных Подрядчиком (работниками Подрядчика, работниками Субподрядных организаций)</w:t>
      </w:r>
    </w:p>
    <w:p w14:paraId="763D41E8" w14:textId="26D2E7C0" w:rsidR="008C3A1A" w:rsidRPr="00D238CC" w:rsidRDefault="008C3A1A" w:rsidP="008C3A1A">
      <w:pPr>
        <w:numPr>
          <w:ilvl w:val="1"/>
          <w:numId w:val="28"/>
        </w:numPr>
        <w:tabs>
          <w:tab w:val="left" w:pos="709"/>
        </w:tabs>
        <w:spacing w:after="120"/>
        <w:ind w:left="0" w:firstLine="709"/>
        <w:jc w:val="both"/>
        <w:rPr>
          <w:b/>
          <w:i/>
          <w:sz w:val="22"/>
          <w:szCs w:val="22"/>
        </w:rPr>
      </w:pPr>
      <w:r w:rsidRPr="00D238CC">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w:t>
      </w:r>
      <w:r w:rsidR="00630C35" w:rsidRPr="00D238CC">
        <w:rPr>
          <w:sz w:val="22"/>
          <w:szCs w:val="22"/>
        </w:rPr>
        <w:t>верки всех выявленных замечаний</w:t>
      </w:r>
      <w:r w:rsidRPr="00D238CC">
        <w:rPr>
          <w:b/>
          <w:sz w:val="22"/>
          <w:szCs w:val="22"/>
        </w:rPr>
        <w:t xml:space="preserve">. </w:t>
      </w:r>
    </w:p>
    <w:p w14:paraId="27164730" w14:textId="77777777" w:rsidR="008C3A1A" w:rsidRPr="008C3A1A" w:rsidRDefault="008C3A1A" w:rsidP="008C3A1A">
      <w:pPr>
        <w:numPr>
          <w:ilvl w:val="1"/>
          <w:numId w:val="28"/>
        </w:numPr>
        <w:tabs>
          <w:tab w:val="left" w:pos="709"/>
        </w:tabs>
        <w:spacing w:after="120"/>
        <w:ind w:left="0" w:firstLine="709"/>
        <w:jc w:val="both"/>
        <w:rPr>
          <w:sz w:val="22"/>
          <w:szCs w:val="22"/>
        </w:rPr>
      </w:pPr>
      <w:r w:rsidRPr="00D238CC">
        <w:rPr>
          <w:sz w:val="22"/>
          <w:szCs w:val="22"/>
        </w:rPr>
        <w:t xml:space="preserve">Фиксация </w:t>
      </w:r>
      <w:r w:rsidRPr="008C3A1A">
        <w:rPr>
          <w:sz w:val="22"/>
          <w:szCs w:val="22"/>
        </w:rPr>
        <w:t xml:space="preserve">нарушений и /или обстоятельств нарушений, присутствие самого нарушителя проводится на фото- или видеоустройство (по возможности). </w:t>
      </w:r>
    </w:p>
    <w:p w14:paraId="1CB5B11D" w14:textId="77777777" w:rsidR="008C3A1A" w:rsidRPr="008C3A1A" w:rsidRDefault="008C3A1A" w:rsidP="008C3A1A">
      <w:pPr>
        <w:numPr>
          <w:ilvl w:val="1"/>
          <w:numId w:val="28"/>
        </w:numPr>
        <w:tabs>
          <w:tab w:val="left" w:pos="709"/>
        </w:tabs>
        <w:spacing w:after="120"/>
        <w:ind w:left="0" w:firstLine="709"/>
        <w:jc w:val="both"/>
        <w:rPr>
          <w:sz w:val="22"/>
          <w:szCs w:val="22"/>
        </w:rPr>
      </w:pPr>
      <w:r w:rsidRPr="008C3A1A">
        <w:rPr>
          <w:sz w:val="22"/>
          <w:szCs w:val="22"/>
        </w:rPr>
        <w:t>Требование к Акту проверки:</w:t>
      </w:r>
    </w:p>
    <w:p w14:paraId="0158739D" w14:textId="77777777" w:rsidR="008C3A1A" w:rsidRPr="008C3A1A" w:rsidRDefault="008C3A1A" w:rsidP="008C3A1A">
      <w:pPr>
        <w:tabs>
          <w:tab w:val="left" w:pos="709"/>
        </w:tabs>
        <w:spacing w:after="120"/>
        <w:ind w:firstLine="709"/>
        <w:jc w:val="both"/>
        <w:rPr>
          <w:sz w:val="22"/>
          <w:szCs w:val="22"/>
        </w:rPr>
      </w:pPr>
      <w:r w:rsidRPr="008C3A1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9580BDA" w14:textId="77777777" w:rsidR="008C3A1A" w:rsidRPr="008C3A1A" w:rsidRDefault="008C3A1A" w:rsidP="008C3A1A">
      <w:pPr>
        <w:tabs>
          <w:tab w:val="left" w:pos="709"/>
        </w:tabs>
        <w:spacing w:after="120"/>
        <w:ind w:firstLine="709"/>
        <w:jc w:val="both"/>
        <w:rPr>
          <w:sz w:val="22"/>
          <w:szCs w:val="22"/>
        </w:rPr>
      </w:pPr>
      <w:r w:rsidRPr="008C3A1A">
        <w:rPr>
          <w:sz w:val="22"/>
          <w:szCs w:val="22"/>
        </w:rPr>
        <w:t xml:space="preserve">8.3.2. В Акте проверки указывается на ведение/отсутствие фото или видеофиксации; </w:t>
      </w:r>
    </w:p>
    <w:p w14:paraId="01CB7E6C" w14:textId="77777777" w:rsidR="008C3A1A" w:rsidRPr="008C3A1A" w:rsidRDefault="008C3A1A" w:rsidP="008C3A1A">
      <w:pPr>
        <w:tabs>
          <w:tab w:val="left" w:pos="709"/>
        </w:tabs>
        <w:spacing w:after="120"/>
        <w:ind w:firstLine="709"/>
        <w:jc w:val="both"/>
        <w:rPr>
          <w:sz w:val="22"/>
          <w:szCs w:val="22"/>
        </w:rPr>
      </w:pPr>
      <w:r w:rsidRPr="008C3A1A">
        <w:rPr>
          <w:sz w:val="22"/>
          <w:szCs w:val="22"/>
        </w:rPr>
        <w:t xml:space="preserve">8.3.3. В Акте проверки описываются выявленные нарушения. </w:t>
      </w:r>
    </w:p>
    <w:p w14:paraId="76BD941A" w14:textId="77777777" w:rsidR="008C3A1A" w:rsidRPr="008C3A1A" w:rsidRDefault="008C3A1A" w:rsidP="008C3A1A">
      <w:pPr>
        <w:tabs>
          <w:tab w:val="left" w:pos="709"/>
        </w:tabs>
        <w:spacing w:after="120"/>
        <w:ind w:firstLine="709"/>
        <w:jc w:val="both"/>
        <w:rPr>
          <w:sz w:val="22"/>
          <w:szCs w:val="22"/>
        </w:rPr>
      </w:pPr>
      <w:r w:rsidRPr="008C3A1A">
        <w:rPr>
          <w:sz w:val="22"/>
          <w:szCs w:val="22"/>
        </w:rPr>
        <w:t>8.3.4. В Акте проверки указываются одни из следующих принятых мер для устранения нарушений:</w:t>
      </w:r>
    </w:p>
    <w:p w14:paraId="61E7A35B" w14:textId="77777777" w:rsidR="008C3A1A" w:rsidRPr="008C3A1A" w:rsidRDefault="008C3A1A" w:rsidP="008C3A1A">
      <w:pPr>
        <w:tabs>
          <w:tab w:val="left" w:pos="709"/>
        </w:tabs>
        <w:spacing w:after="120"/>
        <w:ind w:firstLine="709"/>
        <w:jc w:val="both"/>
        <w:rPr>
          <w:sz w:val="22"/>
          <w:szCs w:val="22"/>
        </w:rPr>
      </w:pPr>
      <w:r w:rsidRPr="008C3A1A">
        <w:rPr>
          <w:sz w:val="22"/>
          <w:szCs w:val="22"/>
        </w:rPr>
        <w:t>-  нарушения устранены в ходе проверки;</w:t>
      </w:r>
    </w:p>
    <w:p w14:paraId="0E72B8D9" w14:textId="6A6CFDA1" w:rsidR="008C3A1A" w:rsidRPr="008C3A1A" w:rsidRDefault="008C3A1A" w:rsidP="008C3A1A">
      <w:pPr>
        <w:tabs>
          <w:tab w:val="left" w:pos="709"/>
        </w:tabs>
        <w:spacing w:after="120"/>
        <w:ind w:firstLine="709"/>
        <w:jc w:val="both"/>
        <w:rPr>
          <w:sz w:val="22"/>
          <w:szCs w:val="22"/>
        </w:rPr>
      </w:pPr>
      <w:r w:rsidRPr="008C3A1A">
        <w:rPr>
          <w:sz w:val="22"/>
          <w:szCs w:val="22"/>
        </w:rPr>
        <w:t xml:space="preserve"> - нарушитель (-ли) отстранен (-ы) от выполнения работ и /или удалены с места производства работ;</w:t>
      </w:r>
    </w:p>
    <w:p w14:paraId="622A07B0" w14:textId="33364986" w:rsidR="008C3A1A" w:rsidRPr="008C3A1A" w:rsidRDefault="008C3A1A" w:rsidP="008C3A1A">
      <w:pPr>
        <w:tabs>
          <w:tab w:val="left" w:pos="709"/>
        </w:tabs>
        <w:spacing w:after="120"/>
        <w:ind w:firstLine="709"/>
        <w:jc w:val="both"/>
        <w:rPr>
          <w:sz w:val="22"/>
          <w:szCs w:val="22"/>
        </w:rPr>
      </w:pPr>
      <w:r w:rsidRPr="008C3A1A">
        <w:rPr>
          <w:sz w:val="22"/>
          <w:szCs w:val="22"/>
        </w:rPr>
        <w:t xml:space="preserve"> - работы остановлены.</w:t>
      </w:r>
    </w:p>
    <w:p w14:paraId="0175E73F" w14:textId="7239180B" w:rsidR="008C3A1A" w:rsidRPr="008C3A1A" w:rsidRDefault="008C3A1A" w:rsidP="008C3A1A">
      <w:pPr>
        <w:tabs>
          <w:tab w:val="left" w:pos="567"/>
        </w:tabs>
        <w:spacing w:after="120"/>
        <w:ind w:firstLine="709"/>
        <w:jc w:val="both"/>
        <w:rPr>
          <w:sz w:val="22"/>
          <w:szCs w:val="22"/>
        </w:rPr>
      </w:pPr>
      <w:r w:rsidRPr="008C3A1A">
        <w:rPr>
          <w:sz w:val="22"/>
          <w:szCs w:val="22"/>
        </w:rPr>
        <w:t>8.3.5.  Акт проверки должен быть подписан со стороны Подрядчика ответственным руководителем работ и/или производителем работ.</w:t>
      </w:r>
    </w:p>
    <w:p w14:paraId="23351C7A" w14:textId="77777777" w:rsidR="008C3A1A" w:rsidRPr="008C3A1A" w:rsidRDefault="008C3A1A" w:rsidP="008C3A1A">
      <w:pPr>
        <w:numPr>
          <w:ilvl w:val="1"/>
          <w:numId w:val="28"/>
        </w:numPr>
        <w:tabs>
          <w:tab w:val="left" w:pos="709"/>
        </w:tabs>
        <w:spacing w:after="120"/>
        <w:ind w:left="0" w:firstLine="709"/>
        <w:jc w:val="both"/>
        <w:rPr>
          <w:sz w:val="22"/>
          <w:szCs w:val="22"/>
        </w:rPr>
      </w:pPr>
      <w:r w:rsidRPr="008C3A1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7923DD3"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505AB443" w14:textId="77777777" w:rsidR="008C3A1A" w:rsidRPr="008C3A1A" w:rsidRDefault="008C3A1A" w:rsidP="008C3A1A">
      <w:pPr>
        <w:tabs>
          <w:tab w:val="left" w:pos="851"/>
        </w:tabs>
        <w:spacing w:after="120"/>
        <w:ind w:firstLine="709"/>
        <w:jc w:val="both"/>
        <w:rPr>
          <w:sz w:val="22"/>
          <w:szCs w:val="22"/>
        </w:rPr>
      </w:pPr>
      <w:r w:rsidRPr="008C3A1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42C24003" w14:textId="032B1951" w:rsidR="008C3A1A" w:rsidRPr="008C3A1A" w:rsidRDefault="007466C7" w:rsidP="008C3A1A">
      <w:pPr>
        <w:tabs>
          <w:tab w:val="left" w:pos="851"/>
        </w:tabs>
        <w:spacing w:after="120"/>
        <w:ind w:firstLine="709"/>
        <w:jc w:val="both"/>
        <w:rPr>
          <w:sz w:val="22"/>
          <w:szCs w:val="22"/>
        </w:rPr>
      </w:pPr>
      <w:r>
        <w:rPr>
          <w:sz w:val="22"/>
          <w:szCs w:val="22"/>
        </w:rPr>
        <w:t xml:space="preserve">9.2. </w:t>
      </w:r>
      <w:r w:rsidR="008C3A1A" w:rsidRPr="008C3A1A">
        <w:rPr>
          <w:sz w:val="22"/>
          <w:szCs w:val="22"/>
        </w:rPr>
        <w:t xml:space="preserve">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11E8C7B" w14:textId="509FAF7B" w:rsidR="008C3A1A" w:rsidRPr="008C3A1A" w:rsidRDefault="007466C7" w:rsidP="008C3A1A">
      <w:pPr>
        <w:tabs>
          <w:tab w:val="left" w:pos="851"/>
        </w:tabs>
        <w:spacing w:after="120"/>
        <w:ind w:firstLine="709"/>
        <w:jc w:val="both"/>
        <w:rPr>
          <w:sz w:val="22"/>
          <w:szCs w:val="22"/>
        </w:rPr>
      </w:pPr>
      <w:r>
        <w:rPr>
          <w:sz w:val="22"/>
          <w:szCs w:val="22"/>
        </w:rPr>
        <w:t xml:space="preserve">9.3. </w:t>
      </w:r>
      <w:r w:rsidR="008C3A1A" w:rsidRPr="008C3A1A">
        <w:rPr>
          <w:sz w:val="22"/>
          <w:szCs w:val="22"/>
        </w:rPr>
        <w:t xml:space="preserve">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C0018E8" w14:textId="77777777" w:rsidR="008C3A1A" w:rsidRPr="008C3A1A" w:rsidRDefault="008C3A1A" w:rsidP="008C3A1A">
      <w:pPr>
        <w:widowControl w:val="0"/>
        <w:tabs>
          <w:tab w:val="left" w:pos="1080"/>
        </w:tabs>
        <w:autoSpaceDE w:val="0"/>
        <w:autoSpaceDN w:val="0"/>
        <w:adjustRightInd w:val="0"/>
        <w:spacing w:after="120"/>
        <w:ind w:firstLine="709"/>
        <w:jc w:val="both"/>
        <w:rPr>
          <w:rFonts w:eastAsia="Calibri"/>
          <w:sz w:val="22"/>
          <w:szCs w:val="22"/>
        </w:rPr>
      </w:pPr>
      <w:r w:rsidRPr="008C3A1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AC86E66" w14:textId="77777777" w:rsidR="008C3A1A" w:rsidRPr="008C3A1A" w:rsidRDefault="008C3A1A" w:rsidP="008C3A1A">
      <w:pPr>
        <w:widowControl w:val="0"/>
        <w:numPr>
          <w:ilvl w:val="0"/>
          <w:numId w:val="28"/>
        </w:numPr>
        <w:autoSpaceDE w:val="0"/>
        <w:autoSpaceDN w:val="0"/>
        <w:adjustRightInd w:val="0"/>
        <w:spacing w:after="120"/>
        <w:ind w:left="0" w:firstLine="0"/>
        <w:jc w:val="center"/>
        <w:rPr>
          <w:b/>
          <w:sz w:val="22"/>
          <w:szCs w:val="22"/>
        </w:rPr>
      </w:pPr>
      <w:r w:rsidRPr="008C3A1A">
        <w:rPr>
          <w:b/>
          <w:sz w:val="22"/>
          <w:szCs w:val="22"/>
        </w:rPr>
        <w:t>Заключительные положения</w:t>
      </w:r>
    </w:p>
    <w:p w14:paraId="66400B1B" w14:textId="461A2060" w:rsidR="008C3A1A" w:rsidRPr="008C3A1A" w:rsidRDefault="007466C7" w:rsidP="008C3A1A">
      <w:pPr>
        <w:widowControl w:val="0"/>
        <w:tabs>
          <w:tab w:val="left" w:pos="1080"/>
        </w:tabs>
        <w:autoSpaceDE w:val="0"/>
        <w:autoSpaceDN w:val="0"/>
        <w:adjustRightInd w:val="0"/>
        <w:spacing w:after="120"/>
        <w:ind w:firstLine="709"/>
        <w:jc w:val="both"/>
        <w:rPr>
          <w:sz w:val="22"/>
          <w:szCs w:val="22"/>
        </w:rPr>
      </w:pPr>
      <w:r>
        <w:rPr>
          <w:sz w:val="22"/>
          <w:szCs w:val="22"/>
        </w:rPr>
        <w:t xml:space="preserve">10.1. </w:t>
      </w:r>
      <w:r w:rsidR="008C3A1A" w:rsidRPr="008C3A1A">
        <w:rPr>
          <w:sz w:val="22"/>
          <w:szCs w:val="22"/>
        </w:rPr>
        <w:t xml:space="preserve">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w:t>
      </w:r>
      <w:r w:rsidR="008C3A1A" w:rsidRPr="008C3A1A">
        <w:rPr>
          <w:sz w:val="22"/>
          <w:szCs w:val="22"/>
        </w:rPr>
        <w:lastRenderedPageBreak/>
        <w:t>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1F6F2A9" w14:textId="77777777" w:rsidR="008C3A1A" w:rsidRPr="008C3A1A" w:rsidRDefault="008C3A1A" w:rsidP="008C3A1A">
      <w:pPr>
        <w:widowControl w:val="0"/>
        <w:tabs>
          <w:tab w:val="left" w:pos="1080"/>
        </w:tabs>
        <w:autoSpaceDE w:val="0"/>
        <w:autoSpaceDN w:val="0"/>
        <w:adjustRightInd w:val="0"/>
        <w:spacing w:after="120"/>
        <w:ind w:firstLine="709"/>
        <w:jc w:val="both"/>
        <w:rPr>
          <w:b/>
          <w:i/>
          <w:sz w:val="22"/>
          <w:szCs w:val="22"/>
        </w:rPr>
      </w:pPr>
      <w:r w:rsidRPr="008C3A1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2659649" w14:textId="77777777" w:rsidR="00FA3E1B" w:rsidRPr="00FA3E1B" w:rsidRDefault="00FA3E1B" w:rsidP="00BE08C9">
      <w:pPr>
        <w:pStyle w:val="af"/>
        <w:widowControl w:val="0"/>
        <w:numPr>
          <w:ilvl w:val="0"/>
          <w:numId w:val="28"/>
        </w:numPr>
        <w:autoSpaceDE w:val="0"/>
        <w:autoSpaceDN w:val="0"/>
        <w:adjustRightInd w:val="0"/>
        <w:spacing w:line="264" w:lineRule="auto"/>
        <w:ind w:left="357" w:hanging="357"/>
        <w:contextualSpacing w:val="0"/>
        <w:jc w:val="center"/>
        <w:rPr>
          <w:b/>
        </w:rPr>
      </w:pPr>
      <w:r w:rsidRPr="00FA3E1B">
        <w:rPr>
          <w:b/>
        </w:rPr>
        <w:t>Подписи Сторон</w:t>
      </w:r>
    </w:p>
    <w:p w14:paraId="2E432C56" w14:textId="77777777" w:rsidR="00FA3E1B" w:rsidRPr="00FA3E1B" w:rsidRDefault="00FA3E1B" w:rsidP="00FA3E1B">
      <w:pPr>
        <w:widowControl w:val="0"/>
        <w:ind w:firstLine="680"/>
        <w:jc w:val="both"/>
        <w:rPr>
          <w:sz w:val="24"/>
          <w:szCs w:val="24"/>
        </w:rPr>
      </w:pPr>
    </w:p>
    <w:tbl>
      <w:tblPr>
        <w:tblW w:w="7304" w:type="pct"/>
        <w:tblInd w:w="108" w:type="dxa"/>
        <w:tblLook w:val="01E0" w:firstRow="1" w:lastRow="1" w:firstColumn="1" w:lastColumn="1" w:noHBand="0" w:noVBand="0"/>
      </w:tblPr>
      <w:tblGrid>
        <w:gridCol w:w="5226"/>
        <w:gridCol w:w="4738"/>
        <w:gridCol w:w="4737"/>
      </w:tblGrid>
      <w:tr w:rsidR="00FA3E1B" w:rsidRPr="00FA3E1B" w14:paraId="6A6FEA71" w14:textId="77777777" w:rsidTr="00A72DC9">
        <w:trPr>
          <w:trHeight w:val="1697"/>
        </w:trPr>
        <w:tc>
          <w:tcPr>
            <w:tcW w:w="1777" w:type="pct"/>
          </w:tcPr>
          <w:p w14:paraId="6208B376" w14:textId="77777777" w:rsidR="00FA3E1B" w:rsidRPr="00FA3E1B" w:rsidRDefault="00FA3E1B" w:rsidP="00A72DC9">
            <w:pPr>
              <w:autoSpaceDE w:val="0"/>
              <w:autoSpaceDN w:val="0"/>
              <w:adjustRightInd w:val="0"/>
              <w:spacing w:line="276" w:lineRule="auto"/>
              <w:jc w:val="both"/>
              <w:rPr>
                <w:rFonts w:eastAsia="Calibri"/>
                <w:b/>
                <w:bCs/>
                <w:sz w:val="24"/>
                <w:szCs w:val="24"/>
                <w:lang w:eastAsia="en-US"/>
              </w:rPr>
            </w:pPr>
            <w:r w:rsidRPr="00FA3E1B">
              <w:rPr>
                <w:rFonts w:eastAsia="Calibri"/>
                <w:b/>
                <w:bCs/>
                <w:sz w:val="24"/>
                <w:szCs w:val="24"/>
                <w:lang w:eastAsia="en-US"/>
              </w:rPr>
              <w:t>Заказчик:</w:t>
            </w:r>
          </w:p>
          <w:p w14:paraId="02D99601" w14:textId="4C81DA83" w:rsidR="00FA3E1B" w:rsidRPr="00FA3E1B" w:rsidRDefault="005E1672" w:rsidP="00A72DC9">
            <w:pPr>
              <w:autoSpaceDE w:val="0"/>
              <w:autoSpaceDN w:val="0"/>
              <w:adjustRightInd w:val="0"/>
              <w:spacing w:line="276" w:lineRule="auto"/>
              <w:rPr>
                <w:rFonts w:eastAsia="Calibri"/>
                <w:sz w:val="24"/>
                <w:szCs w:val="24"/>
                <w:lang w:eastAsia="en-US"/>
              </w:rPr>
            </w:pPr>
            <w:r>
              <w:rPr>
                <w:rFonts w:eastAsia="Calibri"/>
                <w:sz w:val="24"/>
                <w:szCs w:val="24"/>
                <w:lang w:eastAsia="en-US"/>
              </w:rPr>
              <w:t xml:space="preserve">Директор филиала </w:t>
            </w:r>
            <w:r w:rsidR="00FA3E1B" w:rsidRPr="00FA3E1B">
              <w:rPr>
                <w:rFonts w:eastAsia="Calibri"/>
                <w:sz w:val="24"/>
                <w:szCs w:val="24"/>
                <w:lang w:eastAsia="en-US"/>
              </w:rPr>
              <w:t>АО «ИЭСК»</w:t>
            </w:r>
          </w:p>
          <w:p w14:paraId="705C598F" w14:textId="77777777" w:rsidR="00FA3E1B" w:rsidRPr="00FA3E1B" w:rsidRDefault="00FA3E1B" w:rsidP="00A72DC9">
            <w:pPr>
              <w:autoSpaceDE w:val="0"/>
              <w:autoSpaceDN w:val="0"/>
              <w:adjustRightInd w:val="0"/>
              <w:spacing w:line="276" w:lineRule="auto"/>
              <w:rPr>
                <w:rFonts w:eastAsia="Calibri"/>
                <w:sz w:val="24"/>
                <w:szCs w:val="24"/>
                <w:lang w:eastAsia="en-US"/>
              </w:rPr>
            </w:pPr>
            <w:r w:rsidRPr="00FA3E1B">
              <w:rPr>
                <w:rFonts w:eastAsia="Calibri"/>
                <w:sz w:val="24"/>
                <w:szCs w:val="24"/>
                <w:lang w:eastAsia="en-US"/>
              </w:rPr>
              <w:t>«Центральные электрические сети»</w:t>
            </w:r>
          </w:p>
          <w:p w14:paraId="21E4C1CF" w14:textId="77777777" w:rsidR="00FA3E1B" w:rsidRPr="00FA3E1B" w:rsidRDefault="00FA3E1B" w:rsidP="00A72DC9">
            <w:pPr>
              <w:autoSpaceDE w:val="0"/>
              <w:autoSpaceDN w:val="0"/>
              <w:adjustRightInd w:val="0"/>
              <w:spacing w:line="276" w:lineRule="auto"/>
              <w:rPr>
                <w:rFonts w:eastAsia="Calibri"/>
                <w:sz w:val="24"/>
                <w:szCs w:val="24"/>
                <w:lang w:eastAsia="en-US"/>
              </w:rPr>
            </w:pPr>
          </w:p>
          <w:p w14:paraId="5FEBDA2B" w14:textId="61480269" w:rsidR="00FA3E1B" w:rsidRPr="00FA3E1B" w:rsidRDefault="00FA3E1B" w:rsidP="00FA3E1B">
            <w:pPr>
              <w:autoSpaceDE w:val="0"/>
              <w:autoSpaceDN w:val="0"/>
              <w:adjustRightInd w:val="0"/>
              <w:spacing w:line="276" w:lineRule="auto"/>
              <w:jc w:val="both"/>
              <w:rPr>
                <w:rFonts w:eastAsia="Calibri"/>
                <w:b/>
                <w:bCs/>
                <w:sz w:val="24"/>
                <w:szCs w:val="24"/>
                <w:lang w:eastAsia="en-US"/>
              </w:rPr>
            </w:pPr>
            <w:r w:rsidRPr="00FA3E1B">
              <w:rPr>
                <w:rFonts w:eastAsia="Calibri"/>
                <w:sz w:val="24"/>
                <w:szCs w:val="24"/>
                <w:lang w:eastAsia="en-US"/>
              </w:rPr>
              <w:t>___________________</w:t>
            </w:r>
            <w:r>
              <w:rPr>
                <w:rFonts w:eastAsia="Calibri"/>
                <w:sz w:val="24"/>
                <w:szCs w:val="24"/>
                <w:lang w:eastAsia="en-US"/>
              </w:rPr>
              <w:t>_____/</w:t>
            </w:r>
            <w:r w:rsidRPr="00FA3E1B">
              <w:rPr>
                <w:rFonts w:eastAsia="Calibri"/>
                <w:bCs/>
                <w:sz w:val="24"/>
                <w:szCs w:val="24"/>
                <w:lang w:eastAsia="en-US"/>
              </w:rPr>
              <w:t>А.В. Ермолов/</w:t>
            </w:r>
          </w:p>
        </w:tc>
        <w:tc>
          <w:tcPr>
            <w:tcW w:w="1611" w:type="pct"/>
          </w:tcPr>
          <w:p w14:paraId="761D97C2" w14:textId="77777777" w:rsidR="00FA3E1B" w:rsidRPr="00FA3E1B" w:rsidRDefault="00FA3E1B" w:rsidP="00A72DC9">
            <w:pPr>
              <w:autoSpaceDE w:val="0"/>
              <w:autoSpaceDN w:val="0"/>
              <w:adjustRightInd w:val="0"/>
              <w:spacing w:line="276" w:lineRule="auto"/>
              <w:rPr>
                <w:rFonts w:eastAsia="Calibri"/>
                <w:sz w:val="24"/>
                <w:szCs w:val="24"/>
                <w:lang w:eastAsia="en-US"/>
              </w:rPr>
            </w:pPr>
            <w:r w:rsidRPr="00FA3E1B">
              <w:rPr>
                <w:rFonts w:eastAsia="Calibri"/>
                <w:b/>
                <w:bCs/>
                <w:sz w:val="24"/>
                <w:szCs w:val="24"/>
                <w:lang w:eastAsia="en-US"/>
              </w:rPr>
              <w:t>Подрядчик:</w:t>
            </w:r>
          </w:p>
          <w:p w14:paraId="36F6365B" w14:textId="516B0078" w:rsidR="005E1672" w:rsidRPr="00FA3E1B" w:rsidRDefault="00FA3E1B" w:rsidP="00246452">
            <w:pPr>
              <w:tabs>
                <w:tab w:val="left" w:pos="2338"/>
              </w:tabs>
              <w:autoSpaceDE w:val="0"/>
              <w:autoSpaceDN w:val="0"/>
              <w:adjustRightInd w:val="0"/>
              <w:spacing w:line="276" w:lineRule="auto"/>
              <w:jc w:val="both"/>
              <w:rPr>
                <w:rFonts w:eastAsia="Calibri"/>
                <w:b/>
                <w:bCs/>
                <w:sz w:val="24"/>
                <w:szCs w:val="24"/>
                <w:lang w:eastAsia="en-US"/>
              </w:rPr>
            </w:pPr>
            <w:r w:rsidRPr="00FA3E1B">
              <w:rPr>
                <w:rFonts w:eastAsia="Calibri"/>
                <w:sz w:val="24"/>
                <w:szCs w:val="24"/>
                <w:lang w:eastAsia="en-US"/>
              </w:rPr>
              <w:t xml:space="preserve"> </w:t>
            </w:r>
          </w:p>
          <w:p w14:paraId="19B06418" w14:textId="77777777" w:rsidR="00FA3E1B" w:rsidRDefault="00FA3E1B" w:rsidP="00A72DC9">
            <w:pPr>
              <w:autoSpaceDE w:val="0"/>
              <w:autoSpaceDN w:val="0"/>
              <w:adjustRightInd w:val="0"/>
              <w:spacing w:line="276" w:lineRule="auto"/>
              <w:rPr>
                <w:rFonts w:eastAsia="Calibri"/>
                <w:b/>
                <w:bCs/>
                <w:sz w:val="24"/>
                <w:szCs w:val="24"/>
                <w:lang w:eastAsia="en-US"/>
              </w:rPr>
            </w:pPr>
          </w:p>
          <w:p w14:paraId="74315C38" w14:textId="10EDE5F5" w:rsidR="005E1672" w:rsidRPr="007466C7" w:rsidRDefault="005E1672" w:rsidP="00246452">
            <w:pPr>
              <w:autoSpaceDE w:val="0"/>
              <w:autoSpaceDN w:val="0"/>
              <w:adjustRightInd w:val="0"/>
              <w:spacing w:line="276" w:lineRule="auto"/>
              <w:rPr>
                <w:rFonts w:eastAsia="Calibri"/>
                <w:bCs/>
                <w:sz w:val="24"/>
                <w:szCs w:val="24"/>
                <w:lang w:eastAsia="en-US"/>
              </w:rPr>
            </w:pPr>
            <w:r w:rsidRPr="007466C7">
              <w:rPr>
                <w:rFonts w:eastAsia="Calibri"/>
                <w:bCs/>
                <w:sz w:val="24"/>
                <w:szCs w:val="24"/>
                <w:lang w:eastAsia="en-US"/>
              </w:rPr>
              <w:t>_______________________/</w:t>
            </w:r>
            <w:r w:rsidR="00246452">
              <w:rPr>
                <w:rFonts w:eastAsia="Calibri"/>
                <w:bCs/>
                <w:sz w:val="24"/>
                <w:szCs w:val="24"/>
                <w:lang w:eastAsia="en-US"/>
              </w:rPr>
              <w:t xml:space="preserve">                         </w:t>
            </w:r>
            <w:r w:rsidR="00246452" w:rsidRPr="007466C7">
              <w:rPr>
                <w:rFonts w:eastAsia="Calibri"/>
                <w:bCs/>
                <w:sz w:val="24"/>
                <w:szCs w:val="24"/>
                <w:lang w:eastAsia="en-US"/>
              </w:rPr>
              <w:t xml:space="preserve"> </w:t>
            </w:r>
            <w:r w:rsidRPr="007466C7">
              <w:rPr>
                <w:rFonts w:eastAsia="Calibri"/>
                <w:bCs/>
                <w:sz w:val="24"/>
                <w:szCs w:val="24"/>
                <w:lang w:eastAsia="en-US"/>
              </w:rPr>
              <w:t>/</w:t>
            </w:r>
          </w:p>
        </w:tc>
        <w:tc>
          <w:tcPr>
            <w:tcW w:w="1611" w:type="pct"/>
          </w:tcPr>
          <w:p w14:paraId="24ABB5F3" w14:textId="77777777" w:rsidR="00FA3E1B" w:rsidRPr="00FA3E1B" w:rsidRDefault="00FA3E1B" w:rsidP="00A72DC9">
            <w:pPr>
              <w:widowControl w:val="0"/>
              <w:spacing w:line="276" w:lineRule="auto"/>
              <w:ind w:firstLine="680"/>
              <w:jc w:val="both"/>
              <w:rPr>
                <w:sz w:val="24"/>
                <w:szCs w:val="24"/>
                <w:lang w:eastAsia="en-US"/>
              </w:rPr>
            </w:pPr>
          </w:p>
        </w:tc>
      </w:tr>
    </w:tbl>
    <w:p w14:paraId="2AED477C" w14:textId="77777777" w:rsidR="007466C7" w:rsidRDefault="007466C7">
      <w:pPr>
        <w:spacing w:after="200" w:line="276" w:lineRule="auto"/>
        <w:rPr>
          <w:highlight w:val="yellow"/>
        </w:rPr>
      </w:pPr>
      <w:r>
        <w:rPr>
          <w:highlight w:val="yellow"/>
        </w:rPr>
        <w:br w:type="page"/>
      </w:r>
    </w:p>
    <w:p w14:paraId="0440B1CC" w14:textId="63F78D1C" w:rsidR="00460233" w:rsidRPr="007466C7" w:rsidRDefault="00460233" w:rsidP="00460233">
      <w:pPr>
        <w:jc w:val="right"/>
      </w:pPr>
      <w:r w:rsidRPr="007466C7">
        <w:lastRenderedPageBreak/>
        <w:t>Приложение № 1 к Приложению № 5</w:t>
      </w:r>
    </w:p>
    <w:p w14:paraId="40F19548" w14:textId="0B11CF6C" w:rsidR="00460233" w:rsidRPr="00460233" w:rsidRDefault="00460233" w:rsidP="00460233">
      <w:pPr>
        <w:jc w:val="right"/>
        <w:rPr>
          <w:rFonts w:eastAsia="Calibri"/>
        </w:rPr>
      </w:pPr>
      <w:r w:rsidRPr="007466C7">
        <w:t>ОБРАЗЕЦ № 1</w:t>
      </w:r>
    </w:p>
    <w:p w14:paraId="0EF8D183" w14:textId="77777777" w:rsidR="00460233" w:rsidRPr="00460233" w:rsidRDefault="00460233" w:rsidP="00460233">
      <w:pPr>
        <w:ind w:left="567"/>
        <w:jc w:val="center"/>
        <w:rPr>
          <w:b/>
        </w:rPr>
      </w:pPr>
      <w:r w:rsidRPr="00460233">
        <w:rPr>
          <w:b/>
        </w:rPr>
        <w:t xml:space="preserve">АКТ № </w:t>
      </w:r>
    </w:p>
    <w:p w14:paraId="7A8A46B5" w14:textId="77777777" w:rsidR="00460233" w:rsidRPr="00460233" w:rsidRDefault="00460233" w:rsidP="00460233">
      <w:pPr>
        <w:ind w:left="567"/>
        <w:jc w:val="center"/>
        <w:rPr>
          <w:b/>
        </w:rPr>
      </w:pPr>
      <w:r w:rsidRPr="00460233">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E668B88" w14:textId="77777777" w:rsidR="007466C7" w:rsidRPr="00460233" w:rsidRDefault="007466C7" w:rsidP="007466C7">
      <w:pPr>
        <w:ind w:left="567"/>
        <w:jc w:val="center"/>
        <w:rPr>
          <w:b/>
        </w:rPr>
      </w:pPr>
      <w:r w:rsidRPr="00460233">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F03B107" w14:textId="77777777" w:rsidR="007466C7" w:rsidRPr="00460233" w:rsidRDefault="007466C7" w:rsidP="007466C7">
      <w:pPr>
        <w:ind w:left="567"/>
        <w:jc w:val="center"/>
        <w:rPr>
          <w:b/>
        </w:rPr>
      </w:pPr>
      <w:r w:rsidRPr="00460233">
        <w:rPr>
          <w:b/>
        </w:rPr>
        <w:t>_________________________________________№ _________от  «____»___________20___</w:t>
      </w:r>
    </w:p>
    <w:p w14:paraId="4BAB4477" w14:textId="77777777" w:rsidR="007466C7" w:rsidRPr="00460233" w:rsidRDefault="007466C7" w:rsidP="007466C7">
      <w:pPr>
        <w:ind w:left="567"/>
        <w:rPr>
          <w:vertAlign w:val="subscript"/>
        </w:rPr>
      </w:pPr>
      <w:r w:rsidRPr="00460233">
        <w:rPr>
          <w:vertAlign w:val="subscript"/>
        </w:rPr>
        <w:t xml:space="preserve">                                            (указать наименование договора)</w:t>
      </w:r>
    </w:p>
    <w:p w14:paraId="046E6ADE" w14:textId="77777777" w:rsidR="007466C7" w:rsidRPr="00460233" w:rsidRDefault="007466C7" w:rsidP="007466C7">
      <w:pPr>
        <w:ind w:left="567"/>
        <w:jc w:val="center"/>
        <w:rPr>
          <w:b/>
        </w:rPr>
      </w:pPr>
      <w:r w:rsidRPr="00460233">
        <w:rPr>
          <w:b/>
        </w:rPr>
        <w:t>между_______________________________________________________________________</w:t>
      </w:r>
    </w:p>
    <w:p w14:paraId="1B066DC3" w14:textId="77777777" w:rsidR="007466C7" w:rsidRPr="00460233" w:rsidRDefault="007466C7" w:rsidP="007466C7">
      <w:pPr>
        <w:ind w:left="567"/>
        <w:jc w:val="center"/>
        <w:rPr>
          <w:vertAlign w:val="subscript"/>
        </w:rPr>
      </w:pPr>
      <w:r w:rsidRPr="00460233">
        <w:rPr>
          <w:vertAlign w:val="subscript"/>
        </w:rPr>
        <w:t>(указать наименования сторон)</w:t>
      </w:r>
    </w:p>
    <w:p w14:paraId="60ADA4A2" w14:textId="77777777" w:rsidR="007466C7" w:rsidRPr="00460233" w:rsidRDefault="007466C7" w:rsidP="007466C7">
      <w:pPr>
        <w:ind w:left="567"/>
        <w:jc w:val="center"/>
        <w:rPr>
          <w:b/>
          <w:sz w:val="24"/>
          <w:szCs w:val="24"/>
        </w:rPr>
      </w:pPr>
    </w:p>
    <w:p w14:paraId="0091D00B" w14:textId="77777777" w:rsidR="007466C7" w:rsidRPr="00460233" w:rsidRDefault="007466C7" w:rsidP="007466C7">
      <w:pPr>
        <w:ind w:left="567"/>
        <w:jc w:val="both"/>
        <w:rPr>
          <w:sz w:val="23"/>
          <w:szCs w:val="23"/>
        </w:rPr>
      </w:pPr>
      <w:r w:rsidRPr="00460233">
        <w:rPr>
          <w:sz w:val="23"/>
          <w:szCs w:val="23"/>
        </w:rPr>
        <w:t>«     » ____________ 20___г.  ___:__ч.</w:t>
      </w:r>
    </w:p>
    <w:p w14:paraId="078F5971" w14:textId="77777777" w:rsidR="00460233" w:rsidRPr="00460233" w:rsidRDefault="00460233" w:rsidP="00460233">
      <w:pPr>
        <w:ind w:left="567"/>
        <w:jc w:val="both"/>
        <w:rPr>
          <w:sz w:val="23"/>
          <w:szCs w:val="23"/>
        </w:rPr>
      </w:pPr>
      <w:r w:rsidRPr="00460233">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166FF52" w14:textId="77777777" w:rsidR="00460233" w:rsidRPr="00460233" w:rsidRDefault="00460233" w:rsidP="00460233">
      <w:pPr>
        <w:ind w:left="567"/>
        <w:jc w:val="both"/>
        <w:rPr>
          <w:sz w:val="23"/>
          <w:szCs w:val="23"/>
        </w:rPr>
      </w:pPr>
      <w:r w:rsidRPr="00460233">
        <w:rPr>
          <w:sz w:val="23"/>
          <w:szCs w:val="23"/>
        </w:rPr>
        <w:t>_____________________________________________________________________________</w:t>
      </w:r>
    </w:p>
    <w:p w14:paraId="075DBA45" w14:textId="77777777" w:rsidR="00460233" w:rsidRPr="00460233" w:rsidRDefault="00460233" w:rsidP="00460233">
      <w:pPr>
        <w:ind w:left="567"/>
        <w:jc w:val="both"/>
        <w:rPr>
          <w:sz w:val="23"/>
          <w:szCs w:val="23"/>
        </w:rPr>
      </w:pPr>
      <w:r w:rsidRPr="00460233">
        <w:rPr>
          <w:sz w:val="23"/>
          <w:szCs w:val="23"/>
        </w:rPr>
        <w:t>Работы выполняются по наряду (распоряжению) № ________________________________</w:t>
      </w:r>
    </w:p>
    <w:p w14:paraId="31BF9580" w14:textId="77777777" w:rsidR="00460233" w:rsidRPr="00460233" w:rsidRDefault="00460233" w:rsidP="00460233">
      <w:pPr>
        <w:ind w:left="567"/>
        <w:jc w:val="both"/>
        <w:rPr>
          <w:sz w:val="23"/>
          <w:szCs w:val="23"/>
        </w:rPr>
      </w:pPr>
      <w:r w:rsidRPr="00460233">
        <w:rPr>
          <w:sz w:val="23"/>
          <w:szCs w:val="23"/>
        </w:rPr>
        <w:t>_____________________________________________________________________________</w:t>
      </w:r>
    </w:p>
    <w:p w14:paraId="1DD71E54" w14:textId="77777777" w:rsidR="00460233" w:rsidRPr="00460233" w:rsidRDefault="00460233" w:rsidP="00460233">
      <w:pPr>
        <w:ind w:left="567"/>
        <w:jc w:val="both"/>
        <w:rPr>
          <w:sz w:val="23"/>
          <w:szCs w:val="23"/>
        </w:rPr>
      </w:pPr>
      <w:r w:rsidRPr="00460233">
        <w:rPr>
          <w:sz w:val="23"/>
          <w:szCs w:val="23"/>
        </w:rPr>
        <w:t>_____________________________________________________________________________</w:t>
      </w:r>
    </w:p>
    <w:p w14:paraId="60B33349" w14:textId="77777777" w:rsidR="00460233" w:rsidRPr="00460233" w:rsidRDefault="00460233" w:rsidP="00460233">
      <w:pPr>
        <w:ind w:left="567"/>
        <w:rPr>
          <w:sz w:val="23"/>
          <w:szCs w:val="23"/>
        </w:rPr>
      </w:pPr>
      <w:r w:rsidRPr="00460233">
        <w:rPr>
          <w:sz w:val="23"/>
          <w:szCs w:val="23"/>
        </w:rPr>
        <w:t>Комиссия в составе:</w:t>
      </w:r>
    </w:p>
    <w:p w14:paraId="55C36F41" w14:textId="77777777" w:rsidR="00460233" w:rsidRPr="00460233" w:rsidRDefault="00460233" w:rsidP="00460233">
      <w:pPr>
        <w:ind w:left="567"/>
        <w:jc w:val="center"/>
        <w:rPr>
          <w:sz w:val="23"/>
          <w:szCs w:val="23"/>
        </w:rPr>
      </w:pPr>
      <w:r w:rsidRPr="00460233">
        <w:rPr>
          <w:sz w:val="23"/>
          <w:szCs w:val="23"/>
        </w:rPr>
        <w:t xml:space="preserve">                            ______________________________________________________________</w:t>
      </w:r>
    </w:p>
    <w:p w14:paraId="458FF47E" w14:textId="77777777" w:rsidR="00460233" w:rsidRPr="00460233" w:rsidRDefault="00460233" w:rsidP="00460233">
      <w:pPr>
        <w:ind w:left="567"/>
        <w:jc w:val="both"/>
        <w:rPr>
          <w:sz w:val="23"/>
          <w:szCs w:val="23"/>
        </w:rPr>
      </w:pPr>
      <w:r w:rsidRPr="00460233">
        <w:rPr>
          <w:sz w:val="23"/>
          <w:szCs w:val="23"/>
        </w:rPr>
        <w:t xml:space="preserve">                                                           (Ф.И.О. должность)</w:t>
      </w:r>
    </w:p>
    <w:p w14:paraId="3EA3647C" w14:textId="77777777" w:rsidR="00460233" w:rsidRPr="00460233" w:rsidRDefault="00460233" w:rsidP="00460233">
      <w:pPr>
        <w:ind w:left="567"/>
        <w:jc w:val="both"/>
        <w:rPr>
          <w:sz w:val="23"/>
          <w:szCs w:val="23"/>
        </w:rPr>
      </w:pPr>
      <w:r w:rsidRPr="00460233">
        <w:rPr>
          <w:sz w:val="23"/>
          <w:szCs w:val="23"/>
        </w:rPr>
        <w:t xml:space="preserve">                               ______________________________________________________________</w:t>
      </w:r>
    </w:p>
    <w:p w14:paraId="1D52B34E" w14:textId="77777777" w:rsidR="00460233" w:rsidRPr="00460233" w:rsidRDefault="00460233" w:rsidP="00460233">
      <w:pPr>
        <w:ind w:left="567"/>
        <w:jc w:val="both"/>
        <w:rPr>
          <w:sz w:val="23"/>
          <w:szCs w:val="23"/>
        </w:rPr>
      </w:pPr>
      <w:r w:rsidRPr="00460233">
        <w:rPr>
          <w:sz w:val="23"/>
          <w:szCs w:val="23"/>
        </w:rPr>
        <w:t xml:space="preserve">                                                            (Ф.И.О. должность)</w:t>
      </w:r>
    </w:p>
    <w:p w14:paraId="08B56B0A" w14:textId="77777777" w:rsidR="00460233" w:rsidRPr="00460233" w:rsidRDefault="00460233" w:rsidP="00460233">
      <w:pPr>
        <w:ind w:left="567"/>
        <w:jc w:val="both"/>
        <w:rPr>
          <w:sz w:val="23"/>
          <w:szCs w:val="23"/>
        </w:rPr>
      </w:pPr>
      <w:r w:rsidRPr="00460233">
        <w:rPr>
          <w:sz w:val="23"/>
          <w:szCs w:val="23"/>
        </w:rPr>
        <w:t>В результате проверки установлено:</w:t>
      </w:r>
    </w:p>
    <w:tbl>
      <w:tblPr>
        <w:tblW w:w="91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2331"/>
        <w:gridCol w:w="3038"/>
        <w:gridCol w:w="2672"/>
      </w:tblGrid>
      <w:tr w:rsidR="00460233" w:rsidRPr="00460233" w14:paraId="1BA1B706" w14:textId="77777777" w:rsidTr="00710651">
        <w:trPr>
          <w:trHeight w:val="928"/>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14:paraId="32D81ED9" w14:textId="77777777" w:rsidR="00460233" w:rsidRPr="00460233" w:rsidRDefault="00460233" w:rsidP="00460233">
            <w:pPr>
              <w:jc w:val="center"/>
              <w:rPr>
                <w:sz w:val="23"/>
                <w:szCs w:val="23"/>
              </w:rPr>
            </w:pPr>
            <w:r w:rsidRPr="00460233">
              <w:rPr>
                <w:sz w:val="23"/>
                <w:szCs w:val="23"/>
              </w:rPr>
              <w:t>№ п/п</w:t>
            </w:r>
          </w:p>
          <w:p w14:paraId="282437DC" w14:textId="77777777" w:rsidR="00460233" w:rsidRPr="00460233" w:rsidRDefault="00460233" w:rsidP="00460233">
            <w:pPr>
              <w:jc w:val="center"/>
              <w:rPr>
                <w:sz w:val="23"/>
                <w:szCs w:val="23"/>
              </w:rPr>
            </w:pPr>
          </w:p>
        </w:tc>
        <w:tc>
          <w:tcPr>
            <w:tcW w:w="2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FC246" w14:textId="77777777" w:rsidR="00460233" w:rsidRPr="00460233" w:rsidRDefault="00460233" w:rsidP="00460233">
            <w:pPr>
              <w:jc w:val="center"/>
              <w:rPr>
                <w:sz w:val="23"/>
                <w:szCs w:val="23"/>
              </w:rPr>
            </w:pPr>
            <w:r w:rsidRPr="00460233">
              <w:rPr>
                <w:sz w:val="23"/>
                <w:szCs w:val="23"/>
              </w:rPr>
              <w:t>Описание и характер выявленных нарушений</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CB89F" w14:textId="77777777" w:rsidR="00460233" w:rsidRPr="00460233" w:rsidRDefault="00460233" w:rsidP="00460233">
            <w:pPr>
              <w:jc w:val="center"/>
              <w:rPr>
                <w:sz w:val="23"/>
                <w:szCs w:val="23"/>
              </w:rPr>
            </w:pPr>
            <w:r w:rsidRPr="00460233">
              <w:rPr>
                <w:sz w:val="23"/>
                <w:szCs w:val="23"/>
              </w:rPr>
              <w:t>Ссылка на нормативные документы/пункты из перечня нарушений, требования которых нарушены</w:t>
            </w:r>
          </w:p>
        </w:tc>
        <w:tc>
          <w:tcPr>
            <w:tcW w:w="2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36049" w14:textId="77777777" w:rsidR="00460233" w:rsidRPr="00460233" w:rsidRDefault="00460233" w:rsidP="00460233">
            <w:pPr>
              <w:jc w:val="center"/>
              <w:rPr>
                <w:sz w:val="23"/>
                <w:szCs w:val="23"/>
              </w:rPr>
            </w:pPr>
            <w:r w:rsidRPr="00460233">
              <w:rPr>
                <w:sz w:val="23"/>
                <w:szCs w:val="23"/>
              </w:rPr>
              <w:t>Ф.И.О. нарушителя,  подрядная организация</w:t>
            </w:r>
          </w:p>
        </w:tc>
      </w:tr>
      <w:tr w:rsidR="00460233" w:rsidRPr="00460233" w14:paraId="1D2C675E" w14:textId="77777777" w:rsidTr="00710651">
        <w:trPr>
          <w:trHeight w:val="196"/>
        </w:trPr>
        <w:tc>
          <w:tcPr>
            <w:tcW w:w="1094" w:type="dxa"/>
            <w:tcBorders>
              <w:top w:val="single" w:sz="4" w:space="0" w:color="auto"/>
              <w:left w:val="single" w:sz="4" w:space="0" w:color="auto"/>
              <w:bottom w:val="single" w:sz="4" w:space="0" w:color="auto"/>
              <w:right w:val="single" w:sz="4" w:space="0" w:color="auto"/>
            </w:tcBorders>
            <w:shd w:val="clear" w:color="auto" w:fill="auto"/>
            <w:hideMark/>
          </w:tcPr>
          <w:p w14:paraId="25F7273D" w14:textId="77777777" w:rsidR="00460233" w:rsidRPr="00460233" w:rsidRDefault="00460233" w:rsidP="00460233">
            <w:pPr>
              <w:ind w:left="567"/>
              <w:jc w:val="both"/>
              <w:rPr>
                <w:rFonts w:cs="Calibri"/>
                <w:sz w:val="23"/>
                <w:szCs w:val="23"/>
              </w:rPr>
            </w:pPr>
            <w:r w:rsidRPr="00460233">
              <w:rPr>
                <w:rFonts w:cs="Calibri"/>
                <w:sz w:val="23"/>
                <w:szCs w:val="23"/>
              </w:rPr>
              <w:t>1</w:t>
            </w:r>
          </w:p>
        </w:tc>
        <w:tc>
          <w:tcPr>
            <w:tcW w:w="2331" w:type="dxa"/>
            <w:tcBorders>
              <w:top w:val="single" w:sz="4" w:space="0" w:color="auto"/>
              <w:left w:val="single" w:sz="4" w:space="0" w:color="auto"/>
              <w:bottom w:val="single" w:sz="4" w:space="0" w:color="auto"/>
              <w:right w:val="single" w:sz="4" w:space="0" w:color="auto"/>
            </w:tcBorders>
            <w:shd w:val="clear" w:color="auto" w:fill="auto"/>
            <w:hideMark/>
          </w:tcPr>
          <w:p w14:paraId="15A922A2" w14:textId="77777777" w:rsidR="00460233" w:rsidRPr="00460233" w:rsidRDefault="00460233" w:rsidP="00460233">
            <w:pPr>
              <w:ind w:left="567"/>
              <w:jc w:val="center"/>
              <w:rPr>
                <w:rFonts w:cs="Calibri"/>
                <w:sz w:val="23"/>
                <w:szCs w:val="23"/>
              </w:rPr>
            </w:pPr>
            <w:r w:rsidRPr="00460233">
              <w:rPr>
                <w:rFonts w:cs="Calibri"/>
                <w:sz w:val="23"/>
                <w:szCs w:val="23"/>
              </w:rPr>
              <w:t>2</w:t>
            </w:r>
          </w:p>
        </w:tc>
        <w:tc>
          <w:tcPr>
            <w:tcW w:w="3038" w:type="dxa"/>
            <w:tcBorders>
              <w:top w:val="single" w:sz="4" w:space="0" w:color="auto"/>
              <w:left w:val="single" w:sz="4" w:space="0" w:color="auto"/>
              <w:bottom w:val="single" w:sz="4" w:space="0" w:color="auto"/>
              <w:right w:val="single" w:sz="4" w:space="0" w:color="auto"/>
            </w:tcBorders>
            <w:shd w:val="clear" w:color="auto" w:fill="auto"/>
            <w:hideMark/>
          </w:tcPr>
          <w:p w14:paraId="14A261AB" w14:textId="77777777" w:rsidR="00460233" w:rsidRPr="00460233" w:rsidRDefault="00460233" w:rsidP="00460233">
            <w:pPr>
              <w:ind w:left="567"/>
              <w:jc w:val="center"/>
              <w:rPr>
                <w:rFonts w:cs="Calibri"/>
                <w:sz w:val="23"/>
                <w:szCs w:val="23"/>
              </w:rPr>
            </w:pPr>
            <w:r w:rsidRPr="00460233">
              <w:rPr>
                <w:rFonts w:cs="Calibri"/>
                <w:sz w:val="23"/>
                <w:szCs w:val="23"/>
              </w:rPr>
              <w:t>3</w:t>
            </w:r>
          </w:p>
        </w:tc>
        <w:tc>
          <w:tcPr>
            <w:tcW w:w="2672" w:type="dxa"/>
            <w:tcBorders>
              <w:top w:val="single" w:sz="4" w:space="0" w:color="auto"/>
              <w:left w:val="single" w:sz="4" w:space="0" w:color="auto"/>
              <w:bottom w:val="single" w:sz="4" w:space="0" w:color="auto"/>
              <w:right w:val="single" w:sz="4" w:space="0" w:color="auto"/>
            </w:tcBorders>
            <w:shd w:val="clear" w:color="auto" w:fill="auto"/>
            <w:hideMark/>
          </w:tcPr>
          <w:p w14:paraId="3489952B" w14:textId="77777777" w:rsidR="00460233" w:rsidRPr="00460233" w:rsidRDefault="00460233" w:rsidP="00460233">
            <w:pPr>
              <w:ind w:left="567"/>
              <w:jc w:val="center"/>
              <w:rPr>
                <w:rFonts w:cs="Calibri"/>
                <w:sz w:val="23"/>
                <w:szCs w:val="23"/>
              </w:rPr>
            </w:pPr>
            <w:r w:rsidRPr="00460233">
              <w:rPr>
                <w:rFonts w:cs="Calibri"/>
                <w:sz w:val="23"/>
                <w:szCs w:val="23"/>
              </w:rPr>
              <w:t>4</w:t>
            </w:r>
          </w:p>
        </w:tc>
      </w:tr>
      <w:tr w:rsidR="00460233" w:rsidRPr="00460233" w14:paraId="722D409B" w14:textId="77777777" w:rsidTr="00710651">
        <w:trPr>
          <w:trHeight w:val="149"/>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64555" w14:textId="77777777" w:rsidR="00460233" w:rsidRPr="00460233" w:rsidRDefault="00460233" w:rsidP="00460233">
            <w:pPr>
              <w:jc w:val="center"/>
              <w:rPr>
                <w:sz w:val="23"/>
                <w:szCs w:val="23"/>
              </w:rPr>
            </w:pPr>
            <w:r w:rsidRPr="00460233">
              <w:rPr>
                <w:sz w:val="23"/>
                <w:szCs w:val="23"/>
              </w:rPr>
              <w:t>1</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791EB2F4" w14:textId="77777777" w:rsidR="00460233" w:rsidRPr="00460233" w:rsidRDefault="00460233" w:rsidP="00460233">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29C43C1E" w14:textId="77777777" w:rsidR="00460233" w:rsidRPr="00460233" w:rsidRDefault="00460233" w:rsidP="00460233">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68431FF1" w14:textId="77777777" w:rsidR="00460233" w:rsidRPr="00460233" w:rsidRDefault="00460233" w:rsidP="00460233">
            <w:pPr>
              <w:ind w:left="567"/>
              <w:jc w:val="both"/>
              <w:rPr>
                <w:sz w:val="23"/>
                <w:szCs w:val="23"/>
              </w:rPr>
            </w:pPr>
          </w:p>
        </w:tc>
      </w:tr>
      <w:tr w:rsidR="00460233" w:rsidRPr="00460233" w14:paraId="58887505" w14:textId="77777777" w:rsidTr="00710651">
        <w:trPr>
          <w:trHeight w:val="225"/>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47544" w14:textId="77777777" w:rsidR="00460233" w:rsidRPr="00460233" w:rsidRDefault="00460233" w:rsidP="00460233">
            <w:pPr>
              <w:jc w:val="center"/>
              <w:rPr>
                <w:sz w:val="23"/>
                <w:szCs w:val="23"/>
              </w:rPr>
            </w:pPr>
            <w:r w:rsidRPr="00460233">
              <w:rPr>
                <w:sz w:val="23"/>
                <w:szCs w:val="23"/>
              </w:rPr>
              <w:t>2</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24E38E64" w14:textId="77777777" w:rsidR="00460233" w:rsidRPr="00460233" w:rsidRDefault="00460233" w:rsidP="00460233">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48DA6041" w14:textId="77777777" w:rsidR="00460233" w:rsidRPr="00460233" w:rsidRDefault="00460233" w:rsidP="00460233">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7CAB73DA" w14:textId="77777777" w:rsidR="00460233" w:rsidRPr="00460233" w:rsidRDefault="00460233" w:rsidP="00460233">
            <w:pPr>
              <w:ind w:left="567"/>
              <w:jc w:val="both"/>
              <w:rPr>
                <w:sz w:val="23"/>
                <w:szCs w:val="23"/>
              </w:rPr>
            </w:pPr>
          </w:p>
        </w:tc>
      </w:tr>
      <w:tr w:rsidR="00460233" w:rsidRPr="00460233" w14:paraId="2241A567" w14:textId="77777777" w:rsidTr="00710651">
        <w:trPr>
          <w:trHeight w:val="225"/>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E205B" w14:textId="77777777" w:rsidR="00460233" w:rsidRPr="00460233" w:rsidRDefault="00460233" w:rsidP="00460233">
            <w:pPr>
              <w:jc w:val="center"/>
              <w:rPr>
                <w:sz w:val="23"/>
                <w:szCs w:val="23"/>
              </w:rPr>
            </w:pPr>
            <w:r w:rsidRPr="00460233">
              <w:rPr>
                <w:sz w:val="23"/>
                <w:szCs w:val="23"/>
              </w:rPr>
              <w:t>3</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012BE6E1" w14:textId="77777777" w:rsidR="00460233" w:rsidRPr="00460233" w:rsidRDefault="00460233" w:rsidP="00460233">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0C44F279" w14:textId="77777777" w:rsidR="00460233" w:rsidRPr="00460233" w:rsidRDefault="00460233" w:rsidP="00460233">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4C16D04B" w14:textId="77777777" w:rsidR="00460233" w:rsidRPr="00460233" w:rsidRDefault="00460233" w:rsidP="00460233">
            <w:pPr>
              <w:ind w:left="567"/>
              <w:jc w:val="both"/>
              <w:rPr>
                <w:sz w:val="23"/>
                <w:szCs w:val="23"/>
              </w:rPr>
            </w:pPr>
          </w:p>
        </w:tc>
      </w:tr>
    </w:tbl>
    <w:p w14:paraId="4B731B9C" w14:textId="77777777" w:rsidR="00460233" w:rsidRPr="00460233" w:rsidRDefault="00460233" w:rsidP="00460233">
      <w:pPr>
        <w:ind w:left="567"/>
        <w:jc w:val="both"/>
        <w:rPr>
          <w:b/>
          <w:sz w:val="23"/>
          <w:szCs w:val="23"/>
          <w:lang w:eastAsia="en-US"/>
        </w:rPr>
      </w:pPr>
      <w:r w:rsidRPr="00460233">
        <w:rPr>
          <w:b/>
          <w:sz w:val="23"/>
          <w:szCs w:val="23"/>
        </w:rPr>
        <w:t>Оценка и выводы по результатам проверки:</w:t>
      </w:r>
      <w:r w:rsidRPr="00460233">
        <w:rPr>
          <w:sz w:val="23"/>
          <w:szCs w:val="23"/>
        </w:rPr>
        <w:t xml:space="preserve">    </w:t>
      </w:r>
    </w:p>
    <w:p w14:paraId="19F71C8C" w14:textId="77777777" w:rsidR="00460233" w:rsidRPr="00460233" w:rsidRDefault="00460233" w:rsidP="00460233">
      <w:pPr>
        <w:ind w:left="567"/>
        <w:jc w:val="both"/>
        <w:rPr>
          <w:sz w:val="23"/>
          <w:szCs w:val="23"/>
        </w:rPr>
      </w:pPr>
      <w:r w:rsidRPr="00460233">
        <w:rPr>
          <w:sz w:val="23"/>
          <w:szCs w:val="23"/>
        </w:rPr>
        <w:t xml:space="preserve"> По результатам проверки предлагается:</w:t>
      </w:r>
    </w:p>
    <w:p w14:paraId="380ED76A" w14:textId="77777777" w:rsidR="00460233" w:rsidRPr="00460233" w:rsidRDefault="00460233" w:rsidP="00460233">
      <w:pPr>
        <w:ind w:left="567"/>
        <w:jc w:val="both"/>
        <w:rPr>
          <w:sz w:val="23"/>
          <w:szCs w:val="23"/>
        </w:rPr>
      </w:pPr>
      <w:r w:rsidRPr="00460233">
        <w:rPr>
          <w:sz w:val="23"/>
          <w:szCs w:val="23"/>
        </w:rPr>
        <w:t xml:space="preserve">          1.</w:t>
      </w:r>
    </w:p>
    <w:p w14:paraId="2C6ACBF6" w14:textId="77777777" w:rsidR="00460233" w:rsidRPr="00460233" w:rsidRDefault="00460233" w:rsidP="00460233">
      <w:pPr>
        <w:ind w:left="567"/>
        <w:jc w:val="both"/>
        <w:rPr>
          <w:sz w:val="23"/>
          <w:szCs w:val="23"/>
        </w:rPr>
      </w:pPr>
      <w:r w:rsidRPr="00460233">
        <w:rPr>
          <w:sz w:val="23"/>
          <w:szCs w:val="23"/>
        </w:rPr>
        <w:t xml:space="preserve">          2.</w:t>
      </w:r>
    </w:p>
    <w:p w14:paraId="181F56AA" w14:textId="77777777" w:rsidR="00460233" w:rsidRPr="00460233" w:rsidRDefault="00460233" w:rsidP="00460233">
      <w:pPr>
        <w:ind w:left="567"/>
        <w:jc w:val="both"/>
        <w:rPr>
          <w:sz w:val="23"/>
          <w:szCs w:val="23"/>
        </w:rPr>
      </w:pPr>
      <w:r w:rsidRPr="00460233">
        <w:rPr>
          <w:sz w:val="23"/>
          <w:szCs w:val="23"/>
        </w:rPr>
        <w:t>Подписи членов комиссии:   Должность  _______________________/Ф.И.О.</w:t>
      </w:r>
    </w:p>
    <w:p w14:paraId="054C7760" w14:textId="77777777" w:rsidR="00460233" w:rsidRPr="00460233" w:rsidRDefault="00460233" w:rsidP="00460233">
      <w:pPr>
        <w:ind w:left="567"/>
        <w:jc w:val="both"/>
        <w:rPr>
          <w:sz w:val="23"/>
          <w:szCs w:val="23"/>
        </w:rPr>
      </w:pPr>
      <w:r w:rsidRPr="00460233">
        <w:rPr>
          <w:sz w:val="23"/>
          <w:szCs w:val="23"/>
        </w:rPr>
        <w:t xml:space="preserve">                                                  Должность________________________/Ф.И.О.                                                    </w:t>
      </w:r>
    </w:p>
    <w:p w14:paraId="618C5984" w14:textId="77777777" w:rsidR="00460233" w:rsidRPr="00460233" w:rsidRDefault="00460233" w:rsidP="00460233">
      <w:pPr>
        <w:ind w:left="567"/>
        <w:jc w:val="both"/>
        <w:rPr>
          <w:sz w:val="23"/>
          <w:szCs w:val="23"/>
        </w:rPr>
      </w:pPr>
      <w:r w:rsidRPr="00460233">
        <w:rPr>
          <w:sz w:val="23"/>
          <w:szCs w:val="23"/>
        </w:rPr>
        <w:t xml:space="preserve">                                                  </w:t>
      </w:r>
    </w:p>
    <w:p w14:paraId="60530D45" w14:textId="77777777" w:rsidR="00460233" w:rsidRPr="00460233" w:rsidRDefault="00460233" w:rsidP="00460233">
      <w:pPr>
        <w:ind w:left="567"/>
        <w:rPr>
          <w:sz w:val="23"/>
          <w:szCs w:val="23"/>
        </w:rPr>
      </w:pPr>
      <w:r w:rsidRPr="00460233">
        <w:rPr>
          <w:sz w:val="23"/>
          <w:szCs w:val="23"/>
        </w:rPr>
        <w:t>С актом ознакомлен и один экземпляр получил представитель Подрядной организации__________________________________________________________________</w:t>
      </w:r>
    </w:p>
    <w:p w14:paraId="6D30F49E" w14:textId="77777777" w:rsidR="00460233" w:rsidRPr="00460233" w:rsidRDefault="00460233" w:rsidP="00460233">
      <w:pPr>
        <w:ind w:left="567"/>
        <w:jc w:val="center"/>
        <w:rPr>
          <w:sz w:val="23"/>
          <w:szCs w:val="23"/>
        </w:rPr>
      </w:pPr>
      <w:r w:rsidRPr="00460233">
        <w:rPr>
          <w:sz w:val="23"/>
          <w:szCs w:val="23"/>
        </w:rPr>
        <w:t>(должность, Ф.И.О., подпись, дата)</w:t>
      </w:r>
    </w:p>
    <w:p w14:paraId="0A254877" w14:textId="77777777" w:rsidR="00460233" w:rsidRPr="00460233" w:rsidRDefault="00460233" w:rsidP="00460233">
      <w:pPr>
        <w:ind w:left="567"/>
        <w:jc w:val="both"/>
        <w:rPr>
          <w:sz w:val="23"/>
          <w:szCs w:val="23"/>
        </w:rPr>
      </w:pPr>
    </w:p>
    <w:p w14:paraId="5359A278" w14:textId="77777777" w:rsidR="00460233" w:rsidRPr="00460233" w:rsidRDefault="00460233" w:rsidP="00460233">
      <w:pPr>
        <w:ind w:left="567"/>
        <w:jc w:val="both"/>
        <w:rPr>
          <w:sz w:val="23"/>
          <w:szCs w:val="23"/>
        </w:rPr>
      </w:pPr>
      <w:r w:rsidRPr="00460233">
        <w:rPr>
          <w:sz w:val="23"/>
          <w:szCs w:val="23"/>
        </w:rPr>
        <w:t>(В случае отказа представителя Подрядной организации об ознакомлении с актом):</w:t>
      </w:r>
    </w:p>
    <w:p w14:paraId="30BABA00" w14:textId="77777777" w:rsidR="00460233" w:rsidRPr="00460233" w:rsidRDefault="00460233" w:rsidP="00460233">
      <w:pPr>
        <w:ind w:left="567"/>
        <w:jc w:val="both"/>
        <w:rPr>
          <w:sz w:val="23"/>
          <w:szCs w:val="23"/>
        </w:rPr>
      </w:pPr>
      <w:r w:rsidRPr="00460233">
        <w:rPr>
          <w:sz w:val="23"/>
          <w:szCs w:val="23"/>
        </w:rPr>
        <w:t>От подписи об ознакомлении с настоящим актом отказался.</w:t>
      </w:r>
    </w:p>
    <w:p w14:paraId="067E54C4" w14:textId="77777777" w:rsidR="00460233" w:rsidRPr="00460233" w:rsidRDefault="00460233" w:rsidP="00460233">
      <w:pPr>
        <w:ind w:left="567"/>
        <w:jc w:val="both"/>
        <w:rPr>
          <w:sz w:val="23"/>
          <w:szCs w:val="23"/>
        </w:rPr>
      </w:pPr>
      <w:r w:rsidRPr="00460233">
        <w:rPr>
          <w:sz w:val="23"/>
          <w:szCs w:val="23"/>
        </w:rPr>
        <w:t>Обстоятельства, причины отказа:__________________________________________</w:t>
      </w:r>
    </w:p>
    <w:p w14:paraId="3786909C" w14:textId="77777777" w:rsidR="00460233" w:rsidRPr="00460233" w:rsidRDefault="00460233" w:rsidP="00460233">
      <w:pPr>
        <w:ind w:left="567"/>
        <w:jc w:val="both"/>
        <w:rPr>
          <w:sz w:val="23"/>
          <w:szCs w:val="23"/>
        </w:rPr>
      </w:pPr>
      <w:r w:rsidRPr="00460233">
        <w:rPr>
          <w:sz w:val="23"/>
          <w:szCs w:val="23"/>
        </w:rPr>
        <w:t>Подписи членов комиссии:   Должность  _______________________/Ф.И.О.</w:t>
      </w:r>
    </w:p>
    <w:p w14:paraId="40668D5C" w14:textId="77777777" w:rsidR="00460233" w:rsidRPr="00460233" w:rsidRDefault="00460233" w:rsidP="00460233">
      <w:pPr>
        <w:spacing w:before="120"/>
        <w:ind w:left="567"/>
        <w:jc w:val="both"/>
        <w:rPr>
          <w:sz w:val="22"/>
          <w:szCs w:val="22"/>
        </w:rPr>
      </w:pPr>
      <w:r w:rsidRPr="00460233">
        <w:rPr>
          <w:sz w:val="23"/>
          <w:szCs w:val="23"/>
        </w:rPr>
        <w:t xml:space="preserve">                                                 Должность________________________/Ф.И.О.</w:t>
      </w:r>
    </w:p>
    <w:p w14:paraId="788578E3" w14:textId="15ABBEFF" w:rsidR="007466C7" w:rsidRDefault="00FA3E1B" w:rsidP="007466C7">
      <w:pPr>
        <w:jc w:val="right"/>
        <w:rPr>
          <w:bCs/>
        </w:rPr>
      </w:pPr>
      <w:r w:rsidRPr="00FA3E1B">
        <w:rPr>
          <w:bCs/>
          <w:sz w:val="24"/>
          <w:szCs w:val="24"/>
        </w:rPr>
        <w:br w:type="page"/>
      </w:r>
      <w:r w:rsidR="00630C35" w:rsidRPr="00FA3E1B">
        <w:rPr>
          <w:bCs/>
          <w:sz w:val="24"/>
          <w:szCs w:val="24"/>
        </w:rPr>
        <w:lastRenderedPageBreak/>
        <w:t xml:space="preserve"> </w:t>
      </w:r>
      <w:r w:rsidR="007466C7">
        <w:rPr>
          <w:bCs/>
        </w:rPr>
        <w:t xml:space="preserve">Приложение № 6 к договору № </w:t>
      </w:r>
      <w:r w:rsidR="00246452">
        <w:rPr>
          <w:bCs/>
        </w:rPr>
        <w:t>______</w:t>
      </w:r>
      <w:r w:rsidR="007466C7">
        <w:rPr>
          <w:bCs/>
        </w:rPr>
        <w:t>-204.031/2023</w:t>
      </w:r>
    </w:p>
    <w:p w14:paraId="62EC0ED3" w14:textId="77777777" w:rsidR="00FA3E1B" w:rsidRPr="00654B4D" w:rsidRDefault="00FA3E1B" w:rsidP="00FA3E1B">
      <w:pPr>
        <w:jc w:val="right"/>
        <w:rPr>
          <w:bCs/>
        </w:rPr>
      </w:pPr>
    </w:p>
    <w:p w14:paraId="1501AF2A" w14:textId="77777777" w:rsidR="00FA3E1B" w:rsidRDefault="00FA3E1B" w:rsidP="00FA3E1B">
      <w:pPr>
        <w:widowControl w:val="0"/>
        <w:ind w:firstLine="510"/>
        <w:jc w:val="center"/>
        <w:outlineLvl w:val="1"/>
        <w:rPr>
          <w:b/>
          <w:bCs/>
          <w:iCs/>
          <w:caps/>
          <w:sz w:val="24"/>
          <w:szCs w:val="24"/>
        </w:rPr>
      </w:pPr>
      <w:bookmarkStart w:id="7" w:name="RefSCH12_1"/>
      <w:r w:rsidRPr="0080728B">
        <w:rPr>
          <w:rStyle w:val="11"/>
          <w:rFonts w:ascii="Times New Roman" w:hAnsi="Times New Roman"/>
          <w:sz w:val="22"/>
          <w:szCs w:val="22"/>
        </w:rPr>
        <w:t>Соглашение о соблюдении Подрядчиком требований в области антитеррористической безопасности</w:t>
      </w:r>
      <w:bookmarkEnd w:id="7"/>
    </w:p>
    <w:p w14:paraId="7CA9910E" w14:textId="77777777" w:rsidR="00FA3E1B" w:rsidRDefault="00FA3E1B" w:rsidP="00FA3E1B">
      <w:pPr>
        <w:widowControl w:val="0"/>
        <w:ind w:firstLine="510"/>
        <w:jc w:val="center"/>
        <w:outlineLvl w:val="1"/>
        <w:rPr>
          <w:b/>
          <w:bCs/>
          <w:iCs/>
          <w:caps/>
          <w:sz w:val="24"/>
          <w:szCs w:val="24"/>
        </w:rPr>
      </w:pPr>
    </w:p>
    <w:p w14:paraId="102ECC23" w14:textId="66007602" w:rsidR="00FA3E1B" w:rsidRPr="0080728B" w:rsidRDefault="00FA3E1B" w:rsidP="00FA3E1B">
      <w:pPr>
        <w:widowControl w:val="0"/>
        <w:jc w:val="right"/>
        <w:rPr>
          <w:sz w:val="22"/>
          <w:szCs w:val="22"/>
        </w:rPr>
      </w:pPr>
      <w:r w:rsidRPr="0080728B">
        <w:rPr>
          <w:b/>
          <w:sz w:val="22"/>
          <w:szCs w:val="22"/>
        </w:rPr>
        <w:t>« ___</w:t>
      </w:r>
      <w:r w:rsidR="007466C7">
        <w:rPr>
          <w:b/>
          <w:sz w:val="22"/>
          <w:szCs w:val="22"/>
        </w:rPr>
        <w:t>____</w:t>
      </w:r>
      <w:r w:rsidRPr="0080728B">
        <w:rPr>
          <w:b/>
          <w:sz w:val="22"/>
          <w:szCs w:val="22"/>
        </w:rPr>
        <w:t>»________</w:t>
      </w:r>
      <w:r w:rsidR="007466C7">
        <w:rPr>
          <w:b/>
          <w:sz w:val="22"/>
          <w:szCs w:val="22"/>
        </w:rPr>
        <w:t>______</w:t>
      </w:r>
      <w:r w:rsidRPr="0080728B">
        <w:rPr>
          <w:b/>
          <w:sz w:val="22"/>
          <w:szCs w:val="22"/>
        </w:rPr>
        <w:t>20</w:t>
      </w:r>
      <w:r>
        <w:rPr>
          <w:b/>
          <w:sz w:val="22"/>
          <w:szCs w:val="22"/>
        </w:rPr>
        <w:t>23</w:t>
      </w:r>
      <w:r w:rsidRPr="0080728B">
        <w:rPr>
          <w:b/>
          <w:sz w:val="22"/>
          <w:szCs w:val="22"/>
        </w:rPr>
        <w:t xml:space="preserve"> г.</w:t>
      </w:r>
    </w:p>
    <w:p w14:paraId="0FA00252" w14:textId="603139D9" w:rsidR="00FA3E1B" w:rsidRPr="007466C7" w:rsidRDefault="00F113F5" w:rsidP="007466C7">
      <w:pPr>
        <w:widowControl w:val="0"/>
        <w:ind w:firstLine="567"/>
        <w:jc w:val="both"/>
        <w:rPr>
          <w:sz w:val="22"/>
          <w:szCs w:val="22"/>
        </w:rPr>
      </w:pPr>
      <w:r>
        <w:rPr>
          <w:b/>
          <w:spacing w:val="-3"/>
          <w:sz w:val="22"/>
          <w:szCs w:val="22"/>
        </w:rPr>
        <w:t>А</w:t>
      </w:r>
      <w:r w:rsidR="00FA3E1B" w:rsidRPr="007B42AC">
        <w:rPr>
          <w:b/>
          <w:spacing w:val="-3"/>
          <w:sz w:val="22"/>
          <w:szCs w:val="22"/>
        </w:rPr>
        <w:t xml:space="preserve">кционерное общество </w:t>
      </w:r>
      <w:r w:rsidR="00FA3E1B" w:rsidRPr="007B42AC">
        <w:rPr>
          <w:b/>
          <w:sz w:val="22"/>
          <w:szCs w:val="22"/>
        </w:rPr>
        <w:t>«Иркутская электросетевая компания»</w:t>
      </w:r>
      <w:r w:rsidR="00FA3E1B" w:rsidRPr="007B42AC">
        <w:rPr>
          <w:sz w:val="22"/>
          <w:szCs w:val="22"/>
        </w:rPr>
        <w:t xml:space="preserve"> </w:t>
      </w:r>
      <w:r>
        <w:rPr>
          <w:b/>
          <w:sz w:val="22"/>
          <w:szCs w:val="22"/>
        </w:rPr>
        <w:t>(</w:t>
      </w:r>
      <w:r w:rsidR="00FA3E1B" w:rsidRPr="007B42AC">
        <w:rPr>
          <w:b/>
          <w:sz w:val="22"/>
          <w:szCs w:val="22"/>
        </w:rPr>
        <w:t>АО «ИЭСК»)</w:t>
      </w:r>
      <w:r w:rsidR="00FA3E1B" w:rsidRPr="007B42AC">
        <w:rPr>
          <w:sz w:val="22"/>
          <w:szCs w:val="22"/>
        </w:rPr>
        <w:t xml:space="preserve"> именуемое в дальнейшем </w:t>
      </w:r>
      <w:r w:rsidR="00FA3E1B" w:rsidRPr="007B42AC">
        <w:rPr>
          <w:b/>
          <w:sz w:val="22"/>
          <w:szCs w:val="22"/>
        </w:rPr>
        <w:t>«Заказчик»</w:t>
      </w:r>
      <w:r>
        <w:rPr>
          <w:sz w:val="22"/>
          <w:szCs w:val="22"/>
        </w:rPr>
        <w:t xml:space="preserve">, в лице директора филиала </w:t>
      </w:r>
      <w:r w:rsidR="00FA3E1B" w:rsidRPr="007B42AC">
        <w:rPr>
          <w:sz w:val="22"/>
          <w:szCs w:val="22"/>
        </w:rPr>
        <w:t xml:space="preserve">АО «ИЭСК» «Центральные электрические сети» </w:t>
      </w:r>
      <w:r w:rsidR="00FA3E1B" w:rsidRPr="007B42AC">
        <w:rPr>
          <w:b/>
          <w:sz w:val="22"/>
          <w:szCs w:val="22"/>
        </w:rPr>
        <w:t>Ермолова Алексея Владимировича</w:t>
      </w:r>
      <w:r w:rsidR="00FA3E1B" w:rsidRPr="007B42AC">
        <w:rPr>
          <w:sz w:val="22"/>
          <w:szCs w:val="22"/>
        </w:rPr>
        <w:t xml:space="preserve"> действующе</w:t>
      </w:r>
      <w:r w:rsidR="007466C7">
        <w:rPr>
          <w:sz w:val="22"/>
          <w:szCs w:val="22"/>
        </w:rPr>
        <w:t xml:space="preserve">го на основании доверенности № </w:t>
      </w:r>
      <w:r w:rsidR="00FA3E1B" w:rsidRPr="007B42AC">
        <w:rPr>
          <w:sz w:val="22"/>
          <w:szCs w:val="22"/>
        </w:rPr>
        <w:t>юр-</w:t>
      </w:r>
      <w:r w:rsidR="007466C7">
        <w:rPr>
          <w:sz w:val="22"/>
          <w:szCs w:val="22"/>
        </w:rPr>
        <w:t>124</w:t>
      </w:r>
      <w:r w:rsidR="00FA3E1B" w:rsidRPr="007B42AC">
        <w:rPr>
          <w:sz w:val="22"/>
          <w:szCs w:val="22"/>
        </w:rPr>
        <w:t xml:space="preserve"> от</w:t>
      </w:r>
      <w:r w:rsidR="00FA3E1B">
        <w:rPr>
          <w:sz w:val="22"/>
          <w:szCs w:val="22"/>
        </w:rPr>
        <w:t xml:space="preserve"> 0</w:t>
      </w:r>
      <w:r w:rsidR="007466C7">
        <w:rPr>
          <w:sz w:val="22"/>
          <w:szCs w:val="22"/>
        </w:rPr>
        <w:t>3</w:t>
      </w:r>
      <w:r w:rsidR="00FA3E1B">
        <w:rPr>
          <w:sz w:val="22"/>
          <w:szCs w:val="22"/>
        </w:rPr>
        <w:t>.0</w:t>
      </w:r>
      <w:r w:rsidR="007466C7">
        <w:rPr>
          <w:sz w:val="22"/>
          <w:szCs w:val="22"/>
        </w:rPr>
        <w:t>7</w:t>
      </w:r>
      <w:r w:rsidR="00FA3E1B">
        <w:rPr>
          <w:sz w:val="22"/>
          <w:szCs w:val="22"/>
        </w:rPr>
        <w:t>.2023 г</w:t>
      </w:r>
      <w:r w:rsidR="00FA3E1B" w:rsidRPr="007B42AC">
        <w:rPr>
          <w:sz w:val="22"/>
          <w:szCs w:val="22"/>
        </w:rPr>
        <w:t>. с одной стороны, и</w:t>
      </w:r>
      <w:r w:rsidR="00246452">
        <w:rPr>
          <w:sz w:val="22"/>
          <w:szCs w:val="22"/>
        </w:rPr>
        <w:t>________________</w:t>
      </w:r>
      <w:r w:rsidR="00FA3E1B" w:rsidRPr="007B42AC">
        <w:rPr>
          <w:b/>
          <w:bCs/>
          <w:sz w:val="22"/>
          <w:szCs w:val="22"/>
        </w:rPr>
        <w:t xml:space="preserve">, </w:t>
      </w:r>
      <w:r w:rsidR="00FA3E1B" w:rsidRPr="007B42AC">
        <w:rPr>
          <w:bCs/>
          <w:sz w:val="22"/>
          <w:szCs w:val="22"/>
        </w:rPr>
        <w:t>именуе</w:t>
      </w:r>
      <w:r>
        <w:rPr>
          <w:bCs/>
          <w:sz w:val="22"/>
          <w:szCs w:val="22"/>
        </w:rPr>
        <w:t>мый</w:t>
      </w:r>
      <w:r w:rsidR="00FA3E1B" w:rsidRPr="007B42AC">
        <w:rPr>
          <w:bCs/>
          <w:sz w:val="22"/>
          <w:szCs w:val="22"/>
        </w:rPr>
        <w:t xml:space="preserve"> в дальнейшем</w:t>
      </w:r>
      <w:r w:rsidR="00FA3E1B" w:rsidRPr="007B42AC">
        <w:rPr>
          <w:b/>
          <w:bCs/>
          <w:sz w:val="22"/>
          <w:szCs w:val="22"/>
        </w:rPr>
        <w:t xml:space="preserve"> «Подрядчик», </w:t>
      </w:r>
      <w:r w:rsidR="00FA3E1B" w:rsidRPr="007B42AC">
        <w:rPr>
          <w:bCs/>
          <w:sz w:val="22"/>
          <w:szCs w:val="22"/>
        </w:rPr>
        <w:t>в лице</w:t>
      </w:r>
      <w:r>
        <w:rPr>
          <w:bCs/>
          <w:sz w:val="22"/>
          <w:szCs w:val="22"/>
        </w:rPr>
        <w:t xml:space="preserve"> </w:t>
      </w:r>
      <w:r w:rsidR="00246452">
        <w:rPr>
          <w:bCs/>
          <w:sz w:val="22"/>
          <w:szCs w:val="22"/>
        </w:rPr>
        <w:t>_____________________</w:t>
      </w:r>
      <w:r w:rsidR="00FA3E1B" w:rsidRPr="007B42AC">
        <w:rPr>
          <w:sz w:val="22"/>
          <w:szCs w:val="22"/>
        </w:rPr>
        <w:t>, действующе</w:t>
      </w:r>
      <w:r w:rsidR="00FA3E1B">
        <w:rPr>
          <w:sz w:val="22"/>
          <w:szCs w:val="22"/>
        </w:rPr>
        <w:t>го</w:t>
      </w:r>
      <w:r>
        <w:rPr>
          <w:sz w:val="22"/>
          <w:szCs w:val="22"/>
        </w:rPr>
        <w:t xml:space="preserve"> на основании </w:t>
      </w:r>
      <w:r w:rsidR="00246452">
        <w:rPr>
          <w:sz w:val="22"/>
          <w:szCs w:val="22"/>
        </w:rPr>
        <w:t>________________________</w:t>
      </w:r>
      <w:r w:rsidR="00FA3E1B" w:rsidRPr="007B42AC">
        <w:rPr>
          <w:sz w:val="22"/>
          <w:szCs w:val="22"/>
        </w:rPr>
        <w:t>, с другой стороны,</w:t>
      </w:r>
      <w:r w:rsidR="00FA3E1B" w:rsidRPr="007B42AC">
        <w:rPr>
          <w:b/>
          <w:spacing w:val="-3"/>
          <w:sz w:val="22"/>
          <w:szCs w:val="22"/>
        </w:rPr>
        <w:t xml:space="preserve"> </w:t>
      </w:r>
      <w:r w:rsidR="00FA3E1B" w:rsidRPr="007B42AC">
        <w:rPr>
          <w:spacing w:val="4"/>
          <w:sz w:val="22"/>
          <w:szCs w:val="22"/>
        </w:rPr>
        <w:t>заключили настоящее соглашение (далее – «</w:t>
      </w:r>
      <w:r w:rsidR="00FA3E1B" w:rsidRPr="007B42AC">
        <w:rPr>
          <w:b/>
          <w:spacing w:val="4"/>
          <w:sz w:val="22"/>
          <w:szCs w:val="22"/>
        </w:rPr>
        <w:t>Соглашение</w:t>
      </w:r>
      <w:r w:rsidR="00FA3E1B" w:rsidRPr="007B42AC">
        <w:rPr>
          <w:spacing w:val="4"/>
          <w:sz w:val="22"/>
          <w:szCs w:val="22"/>
        </w:rPr>
        <w:t xml:space="preserve">») к Договору подряда </w:t>
      </w:r>
      <w:r>
        <w:rPr>
          <w:spacing w:val="4"/>
          <w:sz w:val="22"/>
          <w:szCs w:val="22"/>
        </w:rPr>
        <w:t xml:space="preserve">№ </w:t>
      </w:r>
      <w:r w:rsidR="00246452">
        <w:rPr>
          <w:spacing w:val="4"/>
          <w:sz w:val="22"/>
          <w:szCs w:val="22"/>
        </w:rPr>
        <w:t>______</w:t>
      </w:r>
      <w:r w:rsidR="00FA3E1B" w:rsidRPr="007B42AC">
        <w:rPr>
          <w:sz w:val="22"/>
          <w:szCs w:val="22"/>
        </w:rPr>
        <w:t xml:space="preserve">-204.031/2023 </w:t>
      </w:r>
      <w:r w:rsidR="00FA3E1B" w:rsidRPr="007B42AC">
        <w:rPr>
          <w:spacing w:val="4"/>
          <w:sz w:val="22"/>
          <w:szCs w:val="22"/>
        </w:rPr>
        <w:t>(далее – «</w:t>
      </w:r>
      <w:r w:rsidR="00FA3E1B" w:rsidRPr="007B42AC">
        <w:rPr>
          <w:b/>
          <w:spacing w:val="4"/>
          <w:sz w:val="22"/>
          <w:szCs w:val="22"/>
        </w:rPr>
        <w:t>Договор</w:t>
      </w:r>
      <w:r w:rsidR="00FA3E1B" w:rsidRPr="007B42AC">
        <w:rPr>
          <w:spacing w:val="4"/>
          <w:sz w:val="22"/>
          <w:szCs w:val="22"/>
        </w:rPr>
        <w:t>») о нижеследующем</w:t>
      </w:r>
      <w:r w:rsidR="00FA3E1B" w:rsidRPr="007B42AC">
        <w:rPr>
          <w:spacing w:val="-5"/>
          <w:sz w:val="22"/>
          <w:szCs w:val="22"/>
        </w:rPr>
        <w:t>:</w:t>
      </w:r>
    </w:p>
    <w:p w14:paraId="0885C4C1" w14:textId="77777777" w:rsidR="00FA3E1B" w:rsidRPr="0080728B" w:rsidRDefault="00FA3E1B" w:rsidP="00BE08C9">
      <w:pPr>
        <w:pStyle w:val="af"/>
        <w:widowControl w:val="0"/>
        <w:numPr>
          <w:ilvl w:val="0"/>
          <w:numId w:val="27"/>
        </w:numPr>
        <w:autoSpaceDE w:val="0"/>
        <w:autoSpaceDN w:val="0"/>
        <w:adjustRightInd w:val="0"/>
        <w:spacing w:after="120" w:line="264" w:lineRule="auto"/>
        <w:ind w:left="357" w:hanging="357"/>
        <w:contextualSpacing w:val="0"/>
        <w:jc w:val="center"/>
        <w:rPr>
          <w:b/>
          <w:sz w:val="22"/>
          <w:szCs w:val="22"/>
        </w:rPr>
      </w:pPr>
      <w:r w:rsidRPr="0080728B">
        <w:rPr>
          <w:b/>
          <w:sz w:val="22"/>
          <w:szCs w:val="22"/>
        </w:rPr>
        <w:t>Основные положения</w:t>
      </w:r>
    </w:p>
    <w:p w14:paraId="0ED9E61A"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bookmarkStart w:id="8" w:name="_Ref518652607"/>
      <w:r w:rsidRPr="0080728B">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bookmarkEnd w:id="8"/>
    </w:p>
    <w:p w14:paraId="585D1995" w14:textId="77777777" w:rsidR="00FA3E1B" w:rsidRPr="0080728B" w:rsidRDefault="00FA3E1B" w:rsidP="00FA3E1B">
      <w:pPr>
        <w:widowControl w:val="0"/>
        <w:tabs>
          <w:tab w:val="left" w:pos="1080"/>
          <w:tab w:val="num" w:pos="1811"/>
        </w:tabs>
        <w:ind w:firstLine="567"/>
        <w:jc w:val="both"/>
        <w:rPr>
          <w:b/>
          <w:i/>
          <w:sz w:val="22"/>
          <w:szCs w:val="22"/>
        </w:rPr>
      </w:pPr>
      <w:r w:rsidRPr="0080728B">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6AB546E"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0728B">
        <w:rPr>
          <w:b/>
          <w:sz w:val="22"/>
          <w:szCs w:val="22"/>
        </w:rPr>
        <w:t>АТБ</w:t>
      </w:r>
      <w:r w:rsidRPr="0080728B">
        <w:rPr>
          <w:sz w:val="22"/>
          <w:szCs w:val="22"/>
        </w:rPr>
        <w:t>»), а также требования локальных нормативных актов Заказчика (далее – «</w:t>
      </w:r>
      <w:r w:rsidRPr="0080728B">
        <w:rPr>
          <w:b/>
          <w:sz w:val="22"/>
          <w:szCs w:val="22"/>
        </w:rPr>
        <w:t>ЛНА</w:t>
      </w:r>
      <w:r w:rsidRPr="0080728B">
        <w:rPr>
          <w:sz w:val="22"/>
          <w:szCs w:val="22"/>
        </w:rPr>
        <w:t>»).</w:t>
      </w:r>
    </w:p>
    <w:p w14:paraId="75D2B7A1" w14:textId="77777777" w:rsidR="00FA3E1B" w:rsidRPr="0080728B" w:rsidRDefault="00FA3E1B" w:rsidP="00FA3E1B">
      <w:pPr>
        <w:widowControl w:val="0"/>
        <w:tabs>
          <w:tab w:val="left" w:pos="1080"/>
          <w:tab w:val="num" w:pos="1811"/>
        </w:tabs>
        <w:ind w:firstLine="567"/>
        <w:jc w:val="both"/>
        <w:rPr>
          <w:b/>
          <w:i/>
          <w:sz w:val="22"/>
          <w:szCs w:val="22"/>
        </w:rPr>
      </w:pPr>
      <w:r w:rsidRPr="0080728B">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DB9A1E" w14:textId="30AEA981"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bookmarkStart w:id="9" w:name="_Ref518652622"/>
      <w:r w:rsidRPr="0080728B">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w:t>
      </w:r>
      <w:r w:rsidRPr="007466C7">
        <w:rPr>
          <w:sz w:val="22"/>
          <w:szCs w:val="22"/>
        </w:rPr>
        <w:t>Договор</w:t>
      </w:r>
      <w:r w:rsidR="00630C35" w:rsidRPr="007466C7">
        <w:rPr>
          <w:sz w:val="22"/>
          <w:szCs w:val="22"/>
        </w:rPr>
        <w:t>ом</w:t>
      </w:r>
      <w:r w:rsidRPr="007466C7">
        <w:rPr>
          <w:sz w:val="22"/>
          <w:szCs w:val="22"/>
        </w:rPr>
        <w:t>.</w:t>
      </w:r>
      <w:bookmarkEnd w:id="9"/>
    </w:p>
    <w:p w14:paraId="16B449D7"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1D8187E3" w14:textId="77777777" w:rsidR="00FA3E1B" w:rsidRPr="0080728B" w:rsidRDefault="00FA3E1B" w:rsidP="00BE08C9">
      <w:pPr>
        <w:pStyle w:val="af"/>
        <w:widowControl w:val="0"/>
        <w:numPr>
          <w:ilvl w:val="0"/>
          <w:numId w:val="27"/>
        </w:numPr>
        <w:autoSpaceDE w:val="0"/>
        <w:autoSpaceDN w:val="0"/>
        <w:adjustRightInd w:val="0"/>
        <w:spacing w:after="120" w:line="264" w:lineRule="auto"/>
        <w:ind w:left="357" w:hanging="357"/>
        <w:contextualSpacing w:val="0"/>
        <w:jc w:val="center"/>
        <w:rPr>
          <w:b/>
          <w:sz w:val="22"/>
          <w:szCs w:val="22"/>
        </w:rPr>
      </w:pPr>
      <w:r w:rsidRPr="0080728B">
        <w:rPr>
          <w:b/>
          <w:sz w:val="22"/>
          <w:szCs w:val="22"/>
        </w:rPr>
        <w:t>Основные требования в области антитеррористической безопасности</w:t>
      </w:r>
    </w:p>
    <w:p w14:paraId="0D46CD95"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704996DB" w14:textId="77777777" w:rsidR="00FA3E1B" w:rsidRPr="0080728B" w:rsidRDefault="00FA3E1B" w:rsidP="00FA3E1B">
      <w:pPr>
        <w:widowControl w:val="0"/>
        <w:tabs>
          <w:tab w:val="left" w:pos="900"/>
        </w:tabs>
        <w:ind w:firstLine="540"/>
        <w:jc w:val="both"/>
        <w:rPr>
          <w:sz w:val="22"/>
          <w:szCs w:val="22"/>
        </w:rPr>
      </w:pPr>
      <w:r w:rsidRPr="0080728B">
        <w:rPr>
          <w:sz w:val="22"/>
          <w:szCs w:val="22"/>
        </w:rPr>
        <w:t>Подрядчик в полном объеме несет ответственность за безопасное выполнение работ Субподрядной организацией.</w:t>
      </w:r>
    </w:p>
    <w:p w14:paraId="522D4592"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Подрядчик обязан:</w:t>
      </w:r>
    </w:p>
    <w:p w14:paraId="2DD2CF2D" w14:textId="77777777" w:rsidR="00FA3E1B" w:rsidRPr="0080728B" w:rsidRDefault="00FA3E1B" w:rsidP="00BE08C9">
      <w:pPr>
        <w:pStyle w:val="af"/>
        <w:widowControl w:val="0"/>
        <w:numPr>
          <w:ilvl w:val="2"/>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При подаче заявки на участие в процедуре закупки услуг, предоставить следующие сведения о персонале в составе закупочной документации:</w:t>
      </w:r>
    </w:p>
    <w:p w14:paraId="0B62C2B9"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списки лиц, официально трудоустроенных на момент подачи заявки, силами которых предполагается выполнение работ;</w:t>
      </w:r>
    </w:p>
    <w:p w14:paraId="66D4F0B9"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заверенные копии паспортов, трудовых договоров с Подрядчиком, разрешения на работу для иностранных граждан.</w:t>
      </w:r>
    </w:p>
    <w:p w14:paraId="1223C7EB" w14:textId="77777777" w:rsidR="00FA3E1B" w:rsidRPr="0080728B" w:rsidRDefault="00FA3E1B" w:rsidP="00BE08C9">
      <w:pPr>
        <w:pStyle w:val="af"/>
        <w:widowControl w:val="0"/>
        <w:numPr>
          <w:ilvl w:val="2"/>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При заключении Договора:</w:t>
      </w:r>
    </w:p>
    <w:p w14:paraId="01B94CA1"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CBD7030"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A85C804"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согласовывать с дирекцией по защите активов изменения списка лиц, привлекаемых для выполнения Работ.</w:t>
      </w:r>
    </w:p>
    <w:p w14:paraId="0957257C"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F45CC54"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Персонал Подрядчика до начала Работ должен пройти вводный и первичный инструктажи по АТБ.</w:t>
      </w:r>
    </w:p>
    <w:p w14:paraId="63BC9AE4"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58EF7B7"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Подрядчику запрещается:</w:t>
      </w:r>
    </w:p>
    <w:p w14:paraId="68C20DFB"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допускать к выполнению Работ работников с признаками алкогольного, наркотического или токсического опьянения;</w:t>
      </w:r>
    </w:p>
    <w:p w14:paraId="779F429A"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3CB07C8"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самовольно изменять условия, последовательность и объем Работ;</w:t>
      </w:r>
    </w:p>
    <w:p w14:paraId="0EF6449F"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8B34DBF"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без необходимости находиться на действующих установках, в производственных помещениях Заказчика;</w:t>
      </w:r>
    </w:p>
    <w:p w14:paraId="31BA64E4"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курить вне отведенных для этого мест;</w:t>
      </w:r>
    </w:p>
    <w:p w14:paraId="56BD43C3"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размещать или утилизировать любые виды отходов вне отведенных мест;</w:t>
      </w:r>
    </w:p>
    <w:p w14:paraId="35DD6DE0" w14:textId="77777777" w:rsidR="00FA3E1B" w:rsidRPr="0080728B" w:rsidRDefault="00FA3E1B" w:rsidP="00BE08C9">
      <w:pPr>
        <w:pStyle w:val="af"/>
        <w:widowControl w:val="0"/>
        <w:numPr>
          <w:ilvl w:val="0"/>
          <w:numId w:val="26"/>
        </w:numPr>
        <w:tabs>
          <w:tab w:val="left" w:pos="900"/>
        </w:tabs>
        <w:autoSpaceDE w:val="0"/>
        <w:autoSpaceDN w:val="0"/>
        <w:adjustRightInd w:val="0"/>
        <w:spacing w:after="120" w:line="264" w:lineRule="auto"/>
        <w:ind w:left="0" w:firstLine="709"/>
        <w:contextualSpacing w:val="0"/>
        <w:jc w:val="both"/>
        <w:rPr>
          <w:b/>
          <w:i/>
          <w:sz w:val="22"/>
          <w:szCs w:val="22"/>
        </w:rPr>
      </w:pPr>
      <w:r w:rsidRPr="0080728B">
        <w:rPr>
          <w:sz w:val="22"/>
          <w:szCs w:val="22"/>
        </w:rPr>
        <w:t>выполнять по собственной инициативе на территории Заказчика работы, не согласованные с Заказчиком.</w:t>
      </w:r>
    </w:p>
    <w:p w14:paraId="0ACD02A5" w14:textId="77777777" w:rsidR="00FA3E1B" w:rsidRPr="0080728B" w:rsidRDefault="00FA3E1B" w:rsidP="00BE08C9">
      <w:pPr>
        <w:pStyle w:val="af"/>
        <w:widowControl w:val="0"/>
        <w:numPr>
          <w:ilvl w:val="0"/>
          <w:numId w:val="27"/>
        </w:numPr>
        <w:autoSpaceDE w:val="0"/>
        <w:autoSpaceDN w:val="0"/>
        <w:adjustRightInd w:val="0"/>
        <w:spacing w:after="120" w:line="264" w:lineRule="auto"/>
        <w:ind w:left="357" w:hanging="357"/>
        <w:contextualSpacing w:val="0"/>
        <w:jc w:val="center"/>
        <w:rPr>
          <w:b/>
          <w:sz w:val="22"/>
          <w:szCs w:val="22"/>
        </w:rPr>
      </w:pPr>
      <w:r w:rsidRPr="0080728B">
        <w:rPr>
          <w:b/>
          <w:sz w:val="22"/>
          <w:szCs w:val="22"/>
        </w:rPr>
        <w:t>Отдельные требования</w:t>
      </w:r>
    </w:p>
    <w:p w14:paraId="75EB265D" w14:textId="77777777" w:rsidR="00FA3E1B" w:rsidRPr="0080728B" w:rsidRDefault="00FA3E1B" w:rsidP="00BE08C9">
      <w:pPr>
        <w:pStyle w:val="af"/>
        <w:widowControl w:val="0"/>
        <w:numPr>
          <w:ilvl w:val="1"/>
          <w:numId w:val="27"/>
        </w:numPr>
        <w:tabs>
          <w:tab w:val="left" w:pos="1080"/>
        </w:tabs>
        <w:autoSpaceDE w:val="0"/>
        <w:autoSpaceDN w:val="0"/>
        <w:adjustRightInd w:val="0"/>
        <w:spacing w:after="120" w:line="264" w:lineRule="auto"/>
        <w:ind w:left="0" w:firstLine="567"/>
        <w:contextualSpacing w:val="0"/>
        <w:jc w:val="both"/>
        <w:rPr>
          <w:b/>
          <w:i/>
          <w:sz w:val="22"/>
          <w:szCs w:val="22"/>
        </w:rPr>
      </w:pPr>
      <w:r w:rsidRPr="0080728B">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92BC75A" w14:textId="77777777" w:rsidR="00FA3E1B" w:rsidRPr="0080728B" w:rsidRDefault="00FA3E1B" w:rsidP="00BE08C9">
      <w:pPr>
        <w:pStyle w:val="af"/>
        <w:widowControl w:val="0"/>
        <w:numPr>
          <w:ilvl w:val="0"/>
          <w:numId w:val="27"/>
        </w:numPr>
        <w:autoSpaceDE w:val="0"/>
        <w:autoSpaceDN w:val="0"/>
        <w:adjustRightInd w:val="0"/>
        <w:spacing w:after="120" w:line="264" w:lineRule="auto"/>
        <w:ind w:left="357" w:hanging="357"/>
        <w:contextualSpacing w:val="0"/>
        <w:jc w:val="center"/>
        <w:rPr>
          <w:b/>
          <w:sz w:val="22"/>
          <w:szCs w:val="22"/>
        </w:rPr>
      </w:pPr>
      <w:r w:rsidRPr="0080728B">
        <w:rPr>
          <w:b/>
          <w:sz w:val="22"/>
          <w:szCs w:val="22"/>
        </w:rPr>
        <w:t>Осведомленность</w:t>
      </w:r>
    </w:p>
    <w:p w14:paraId="7F8BB46A"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На момент заключения Договора Подрядчик ознакомлен с ЛНА Заказчика в части, относящейся к деятельности Подрядчика.</w:t>
      </w:r>
    </w:p>
    <w:p w14:paraId="2D9535DA"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r w:rsidRPr="00662A1E">
        <w:rPr>
          <w:bCs/>
          <w:color w:val="0000FF"/>
          <w:sz w:val="22"/>
          <w:szCs w:val="22"/>
          <w:u w:val="single"/>
        </w:rPr>
        <w:t>http://www.irk-</w:t>
      </w:r>
      <w:r w:rsidRPr="00662A1E">
        <w:rPr>
          <w:bCs/>
          <w:color w:val="0000FF"/>
          <w:sz w:val="22"/>
          <w:szCs w:val="22"/>
          <w:u w:val="single"/>
          <w:lang w:val="en-US"/>
        </w:rPr>
        <w:t>esk</w:t>
      </w:r>
      <w:r w:rsidRPr="00662A1E">
        <w:rPr>
          <w:bCs/>
          <w:color w:val="0000FF"/>
          <w:sz w:val="22"/>
          <w:szCs w:val="22"/>
          <w:u w:val="single"/>
        </w:rPr>
        <w:t>.</w:t>
      </w:r>
      <w:r w:rsidRPr="00662A1E">
        <w:rPr>
          <w:bCs/>
          <w:color w:val="0000FF"/>
          <w:sz w:val="22"/>
          <w:szCs w:val="22"/>
          <w:u w:val="single"/>
          <w:lang w:val="en-US"/>
        </w:rPr>
        <w:t>ru</w:t>
      </w:r>
      <w:r w:rsidRPr="00662A1E">
        <w:rPr>
          <w:bCs/>
          <w:color w:val="0000FF"/>
          <w:sz w:val="22"/>
          <w:szCs w:val="22"/>
          <w:u w:val="single"/>
        </w:rPr>
        <w:t>/поставщикам-работ-услуг</w:t>
      </w:r>
      <w:r w:rsidRPr="00662A1E">
        <w:rPr>
          <w:sz w:val="22"/>
          <w:szCs w:val="22"/>
        </w:rPr>
        <w:t>.</w:t>
      </w:r>
    </w:p>
    <w:p w14:paraId="503FC309"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392A1E1D"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FD22351" w14:textId="77777777" w:rsidR="00FA3E1B" w:rsidRPr="0080728B" w:rsidRDefault="00FA3E1B" w:rsidP="005E0747">
      <w:pPr>
        <w:pStyle w:val="af"/>
        <w:widowControl w:val="0"/>
        <w:numPr>
          <w:ilvl w:val="0"/>
          <w:numId w:val="27"/>
        </w:numPr>
        <w:autoSpaceDE w:val="0"/>
        <w:autoSpaceDN w:val="0"/>
        <w:adjustRightInd w:val="0"/>
        <w:spacing w:line="264" w:lineRule="auto"/>
        <w:ind w:left="357" w:hanging="357"/>
        <w:contextualSpacing w:val="0"/>
        <w:jc w:val="center"/>
        <w:rPr>
          <w:b/>
          <w:sz w:val="22"/>
          <w:szCs w:val="22"/>
        </w:rPr>
      </w:pPr>
      <w:r w:rsidRPr="0080728B">
        <w:rPr>
          <w:b/>
          <w:sz w:val="22"/>
          <w:szCs w:val="22"/>
        </w:rPr>
        <w:t>Порядок взаимодействия Заказчика и Подрядчика</w:t>
      </w:r>
    </w:p>
    <w:p w14:paraId="5BA199AA"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w:t>
      </w:r>
      <w:r w:rsidRPr="0080728B">
        <w:rPr>
          <w:sz w:val="22"/>
          <w:szCs w:val="22"/>
        </w:rPr>
        <w:lastRenderedPageBreak/>
        <w:t>Субподрядных организаций в области АТБ.</w:t>
      </w:r>
    </w:p>
    <w:p w14:paraId="6190F449" w14:textId="77777777" w:rsidR="00FA3E1B" w:rsidRPr="0080728B" w:rsidRDefault="00FA3E1B" w:rsidP="005E0747">
      <w:pPr>
        <w:pStyle w:val="af"/>
        <w:widowControl w:val="0"/>
        <w:numPr>
          <w:ilvl w:val="0"/>
          <w:numId w:val="27"/>
        </w:numPr>
        <w:autoSpaceDE w:val="0"/>
        <w:autoSpaceDN w:val="0"/>
        <w:adjustRightInd w:val="0"/>
        <w:spacing w:line="264" w:lineRule="auto"/>
        <w:ind w:left="357" w:hanging="357"/>
        <w:contextualSpacing w:val="0"/>
        <w:jc w:val="center"/>
        <w:rPr>
          <w:b/>
          <w:sz w:val="22"/>
          <w:szCs w:val="22"/>
        </w:rPr>
      </w:pPr>
      <w:r w:rsidRPr="0080728B">
        <w:rPr>
          <w:b/>
          <w:sz w:val="22"/>
          <w:szCs w:val="22"/>
        </w:rPr>
        <w:t>Ответственность Подрядчика</w:t>
      </w:r>
    </w:p>
    <w:p w14:paraId="10F87315"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663A8F3"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58552E38" w14:textId="09C26D25"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Подрядчик обязуется выплатить Заказчику штраф в размере, установленном в Протоколе о нарушении требований норм АТБ.</w:t>
      </w:r>
    </w:p>
    <w:p w14:paraId="56DB002C"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AA26C0E" w14:textId="77777777" w:rsidR="00FA3E1B" w:rsidRPr="0080728B" w:rsidRDefault="00FA3E1B" w:rsidP="005E0747">
      <w:pPr>
        <w:widowControl w:val="0"/>
        <w:tabs>
          <w:tab w:val="left" w:pos="1080"/>
        </w:tabs>
        <w:jc w:val="both"/>
        <w:rPr>
          <w:b/>
          <w:i/>
          <w:sz w:val="22"/>
          <w:szCs w:val="22"/>
        </w:rPr>
      </w:pPr>
      <w:r w:rsidRPr="0080728B">
        <w:rPr>
          <w:sz w:val="22"/>
          <w:szCs w:val="22"/>
        </w:rPr>
        <w:tab/>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4182749"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bookmarkStart w:id="10" w:name="_Toc182995749"/>
      <w:r w:rsidRPr="0080728B">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0"/>
    </w:p>
    <w:p w14:paraId="1DA7D8F7" w14:textId="77777777" w:rsidR="00FA3E1B" w:rsidRPr="0080728B" w:rsidRDefault="00FA3E1B" w:rsidP="005E0747">
      <w:pPr>
        <w:pStyle w:val="af"/>
        <w:widowControl w:val="0"/>
        <w:numPr>
          <w:ilvl w:val="2"/>
          <w:numId w:val="27"/>
        </w:numPr>
        <w:tabs>
          <w:tab w:val="left" w:pos="1080"/>
        </w:tabs>
        <w:autoSpaceDE w:val="0"/>
        <w:autoSpaceDN w:val="0"/>
        <w:adjustRightInd w:val="0"/>
        <w:spacing w:line="264" w:lineRule="auto"/>
        <w:ind w:left="0" w:firstLine="567"/>
        <w:contextualSpacing w:val="0"/>
        <w:jc w:val="both"/>
        <w:rPr>
          <w:sz w:val="22"/>
          <w:szCs w:val="22"/>
        </w:rPr>
      </w:pPr>
      <w:r w:rsidRPr="0080728B">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3B2D1C" w14:textId="77777777" w:rsidR="00FA3E1B" w:rsidRPr="0080728B" w:rsidRDefault="00FA3E1B" w:rsidP="005E0747">
      <w:pPr>
        <w:pStyle w:val="af"/>
        <w:widowControl w:val="0"/>
        <w:numPr>
          <w:ilvl w:val="0"/>
          <w:numId w:val="27"/>
        </w:numPr>
        <w:autoSpaceDE w:val="0"/>
        <w:autoSpaceDN w:val="0"/>
        <w:adjustRightInd w:val="0"/>
        <w:spacing w:line="264" w:lineRule="auto"/>
        <w:ind w:left="357" w:hanging="357"/>
        <w:contextualSpacing w:val="0"/>
        <w:jc w:val="center"/>
        <w:rPr>
          <w:b/>
          <w:sz w:val="22"/>
          <w:szCs w:val="22"/>
        </w:rPr>
      </w:pPr>
      <w:r w:rsidRPr="0080728B">
        <w:rPr>
          <w:b/>
          <w:sz w:val="22"/>
          <w:szCs w:val="22"/>
        </w:rPr>
        <w:t>Заключительные положения</w:t>
      </w:r>
    </w:p>
    <w:p w14:paraId="383E598C"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AFE298C"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138CC9F6"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1B2C9DA3" w14:textId="77777777" w:rsidR="00FA3E1B" w:rsidRPr="0080728B" w:rsidRDefault="00FA3E1B" w:rsidP="005E0747">
      <w:pPr>
        <w:pStyle w:val="af"/>
        <w:widowControl w:val="0"/>
        <w:numPr>
          <w:ilvl w:val="1"/>
          <w:numId w:val="27"/>
        </w:numPr>
        <w:tabs>
          <w:tab w:val="left" w:pos="1080"/>
        </w:tabs>
        <w:autoSpaceDE w:val="0"/>
        <w:autoSpaceDN w:val="0"/>
        <w:adjustRightInd w:val="0"/>
        <w:spacing w:line="264" w:lineRule="auto"/>
        <w:ind w:left="0" w:firstLine="567"/>
        <w:contextualSpacing w:val="0"/>
        <w:jc w:val="both"/>
        <w:rPr>
          <w:b/>
          <w:i/>
          <w:sz w:val="22"/>
          <w:szCs w:val="22"/>
        </w:rPr>
      </w:pPr>
      <w:r w:rsidRPr="0080728B">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B257DE8" w14:textId="7C1A2851" w:rsidR="00FA3E1B" w:rsidRPr="005E0747" w:rsidRDefault="00FA3E1B" w:rsidP="005E0747">
      <w:pPr>
        <w:pStyle w:val="af"/>
        <w:widowControl w:val="0"/>
        <w:numPr>
          <w:ilvl w:val="0"/>
          <w:numId w:val="27"/>
        </w:numPr>
        <w:autoSpaceDE w:val="0"/>
        <w:autoSpaceDN w:val="0"/>
        <w:adjustRightInd w:val="0"/>
        <w:spacing w:line="264" w:lineRule="auto"/>
        <w:contextualSpacing w:val="0"/>
        <w:jc w:val="center"/>
        <w:rPr>
          <w:b/>
          <w:sz w:val="22"/>
          <w:szCs w:val="22"/>
        </w:rPr>
      </w:pPr>
      <w:r w:rsidRPr="0080728B">
        <w:rPr>
          <w:b/>
          <w:sz w:val="22"/>
          <w:szCs w:val="22"/>
        </w:rPr>
        <w:t>Подписи Сторон</w:t>
      </w:r>
    </w:p>
    <w:tbl>
      <w:tblPr>
        <w:tblW w:w="7304" w:type="pct"/>
        <w:tblInd w:w="108" w:type="dxa"/>
        <w:tblLook w:val="01E0" w:firstRow="1" w:lastRow="1" w:firstColumn="1" w:lastColumn="1" w:noHBand="0" w:noVBand="0"/>
      </w:tblPr>
      <w:tblGrid>
        <w:gridCol w:w="5226"/>
        <w:gridCol w:w="4738"/>
        <w:gridCol w:w="4737"/>
      </w:tblGrid>
      <w:tr w:rsidR="00FA3E1B" w14:paraId="2DA45BCF" w14:textId="77777777" w:rsidTr="00A72DC9">
        <w:trPr>
          <w:trHeight w:val="1697"/>
        </w:trPr>
        <w:tc>
          <w:tcPr>
            <w:tcW w:w="1777" w:type="pct"/>
          </w:tcPr>
          <w:p w14:paraId="585C0A6A" w14:textId="77777777" w:rsidR="00FA3E1B" w:rsidRDefault="00FA3E1B" w:rsidP="00A72DC9">
            <w:pPr>
              <w:autoSpaceDE w:val="0"/>
              <w:autoSpaceDN w:val="0"/>
              <w:adjustRightInd w:val="0"/>
              <w:spacing w:line="276" w:lineRule="auto"/>
              <w:jc w:val="both"/>
              <w:rPr>
                <w:rFonts w:eastAsia="Calibri"/>
                <w:b/>
                <w:bCs/>
                <w:sz w:val="22"/>
                <w:szCs w:val="22"/>
                <w:lang w:eastAsia="en-US"/>
              </w:rPr>
            </w:pPr>
            <w:r>
              <w:rPr>
                <w:rFonts w:eastAsia="Calibri"/>
                <w:b/>
                <w:bCs/>
                <w:sz w:val="22"/>
                <w:szCs w:val="22"/>
                <w:lang w:eastAsia="en-US"/>
              </w:rPr>
              <w:t>Заказчик:</w:t>
            </w:r>
          </w:p>
          <w:p w14:paraId="5E087C3E" w14:textId="58B97E36" w:rsidR="00FA3E1B" w:rsidRDefault="00DE140A" w:rsidP="00A72DC9">
            <w:pPr>
              <w:autoSpaceDE w:val="0"/>
              <w:autoSpaceDN w:val="0"/>
              <w:adjustRightInd w:val="0"/>
              <w:spacing w:line="276" w:lineRule="auto"/>
              <w:rPr>
                <w:rFonts w:eastAsia="Calibri"/>
                <w:sz w:val="22"/>
                <w:szCs w:val="22"/>
                <w:lang w:eastAsia="en-US"/>
              </w:rPr>
            </w:pPr>
            <w:r>
              <w:rPr>
                <w:rFonts w:eastAsia="Calibri"/>
                <w:sz w:val="22"/>
                <w:szCs w:val="22"/>
                <w:lang w:eastAsia="en-US"/>
              </w:rPr>
              <w:t xml:space="preserve">Директор филиала </w:t>
            </w:r>
            <w:r w:rsidR="00FA3E1B">
              <w:rPr>
                <w:rFonts w:eastAsia="Calibri"/>
                <w:sz w:val="22"/>
                <w:szCs w:val="22"/>
                <w:lang w:eastAsia="en-US"/>
              </w:rPr>
              <w:t>АО «ИЭСК»</w:t>
            </w:r>
          </w:p>
          <w:p w14:paraId="06933A68" w14:textId="77777777" w:rsidR="00FA3E1B" w:rsidRDefault="00FA3E1B" w:rsidP="00A72DC9">
            <w:pPr>
              <w:autoSpaceDE w:val="0"/>
              <w:autoSpaceDN w:val="0"/>
              <w:adjustRightInd w:val="0"/>
              <w:spacing w:line="276" w:lineRule="auto"/>
              <w:rPr>
                <w:rFonts w:eastAsia="Calibri"/>
                <w:sz w:val="22"/>
                <w:szCs w:val="22"/>
                <w:lang w:eastAsia="en-US"/>
              </w:rPr>
            </w:pPr>
            <w:r>
              <w:rPr>
                <w:rFonts w:eastAsia="Calibri"/>
                <w:sz w:val="22"/>
                <w:szCs w:val="22"/>
                <w:lang w:eastAsia="en-US"/>
              </w:rPr>
              <w:t>«Центральные электрические сети»</w:t>
            </w:r>
          </w:p>
          <w:p w14:paraId="59346020" w14:textId="77777777" w:rsidR="00FA3E1B" w:rsidRDefault="00FA3E1B" w:rsidP="00A72DC9">
            <w:pPr>
              <w:autoSpaceDE w:val="0"/>
              <w:autoSpaceDN w:val="0"/>
              <w:adjustRightInd w:val="0"/>
              <w:spacing w:line="276" w:lineRule="auto"/>
              <w:rPr>
                <w:rFonts w:eastAsia="Calibri"/>
                <w:sz w:val="22"/>
                <w:szCs w:val="22"/>
                <w:lang w:eastAsia="en-US"/>
              </w:rPr>
            </w:pPr>
          </w:p>
          <w:p w14:paraId="49589C3E" w14:textId="1AC3E02B" w:rsidR="00FA3E1B" w:rsidRPr="00787E10" w:rsidRDefault="00FA3E1B" w:rsidP="00A72DC9">
            <w:pPr>
              <w:autoSpaceDE w:val="0"/>
              <w:autoSpaceDN w:val="0"/>
              <w:adjustRightInd w:val="0"/>
              <w:spacing w:line="276" w:lineRule="auto"/>
              <w:jc w:val="both"/>
              <w:rPr>
                <w:rFonts w:eastAsia="Calibri"/>
                <w:b/>
                <w:bCs/>
                <w:sz w:val="22"/>
                <w:szCs w:val="22"/>
                <w:lang w:eastAsia="en-US"/>
              </w:rPr>
            </w:pPr>
            <w:r>
              <w:rPr>
                <w:rFonts w:eastAsia="Calibri"/>
                <w:sz w:val="22"/>
                <w:szCs w:val="22"/>
                <w:lang w:eastAsia="en-US"/>
              </w:rPr>
              <w:t>___________________</w:t>
            </w:r>
            <w:r w:rsidRPr="00564911">
              <w:rPr>
                <w:rFonts w:eastAsia="Calibri"/>
                <w:sz w:val="22"/>
                <w:szCs w:val="22"/>
                <w:lang w:eastAsia="en-US"/>
              </w:rPr>
              <w:t>_______</w:t>
            </w:r>
            <w:r>
              <w:rPr>
                <w:rFonts w:eastAsia="Calibri"/>
                <w:sz w:val="22"/>
                <w:szCs w:val="22"/>
                <w:lang w:eastAsia="en-US"/>
              </w:rPr>
              <w:t xml:space="preserve"> /</w:t>
            </w:r>
            <w:r>
              <w:rPr>
                <w:rFonts w:eastAsia="Calibri"/>
                <w:bCs/>
                <w:sz w:val="22"/>
                <w:szCs w:val="22"/>
                <w:lang w:eastAsia="en-US"/>
              </w:rPr>
              <w:t>А.В. Ермолов/</w:t>
            </w:r>
          </w:p>
        </w:tc>
        <w:tc>
          <w:tcPr>
            <w:tcW w:w="1611" w:type="pct"/>
          </w:tcPr>
          <w:p w14:paraId="676ED096" w14:textId="77777777" w:rsidR="00FA3E1B" w:rsidRPr="002F05FC" w:rsidRDefault="00FA3E1B" w:rsidP="00A72DC9">
            <w:pPr>
              <w:autoSpaceDE w:val="0"/>
              <w:autoSpaceDN w:val="0"/>
              <w:adjustRightInd w:val="0"/>
              <w:spacing w:line="276" w:lineRule="auto"/>
              <w:rPr>
                <w:rFonts w:eastAsia="Calibri"/>
                <w:sz w:val="22"/>
                <w:szCs w:val="22"/>
                <w:lang w:eastAsia="en-US"/>
              </w:rPr>
            </w:pPr>
            <w:r w:rsidRPr="002F05FC">
              <w:rPr>
                <w:rFonts w:eastAsia="Calibri"/>
                <w:b/>
                <w:bCs/>
                <w:sz w:val="22"/>
                <w:szCs w:val="22"/>
                <w:lang w:eastAsia="en-US"/>
              </w:rPr>
              <w:t>Подрядчик:</w:t>
            </w:r>
          </w:p>
          <w:p w14:paraId="0FDF57C4" w14:textId="2591C541" w:rsidR="00FA3E1B" w:rsidRDefault="00FA3E1B" w:rsidP="00246452">
            <w:pPr>
              <w:tabs>
                <w:tab w:val="left" w:pos="2338"/>
              </w:tabs>
              <w:autoSpaceDE w:val="0"/>
              <w:autoSpaceDN w:val="0"/>
              <w:adjustRightInd w:val="0"/>
              <w:spacing w:line="276" w:lineRule="auto"/>
              <w:jc w:val="both"/>
              <w:rPr>
                <w:rFonts w:eastAsia="Calibri"/>
                <w:sz w:val="22"/>
                <w:szCs w:val="22"/>
                <w:lang w:eastAsia="en-US"/>
              </w:rPr>
            </w:pPr>
            <w:r w:rsidRPr="002F05FC">
              <w:rPr>
                <w:rFonts w:eastAsia="Calibri"/>
                <w:sz w:val="22"/>
                <w:szCs w:val="22"/>
                <w:lang w:eastAsia="en-US"/>
              </w:rPr>
              <w:t xml:space="preserve"> </w:t>
            </w:r>
          </w:p>
          <w:p w14:paraId="47C5E517" w14:textId="77777777" w:rsidR="002F05FC" w:rsidRPr="002F05FC" w:rsidRDefault="002F05FC" w:rsidP="002F05FC">
            <w:pPr>
              <w:tabs>
                <w:tab w:val="left" w:pos="2338"/>
              </w:tabs>
              <w:autoSpaceDE w:val="0"/>
              <w:autoSpaceDN w:val="0"/>
              <w:adjustRightInd w:val="0"/>
              <w:spacing w:line="276" w:lineRule="auto"/>
              <w:jc w:val="both"/>
              <w:rPr>
                <w:rFonts w:eastAsia="Calibri"/>
                <w:b/>
                <w:bCs/>
                <w:sz w:val="22"/>
                <w:szCs w:val="22"/>
                <w:lang w:eastAsia="en-US"/>
              </w:rPr>
            </w:pPr>
          </w:p>
          <w:p w14:paraId="6CE10C90" w14:textId="4D5AE37D" w:rsidR="002F05FC" w:rsidRPr="005E0747" w:rsidRDefault="002F05FC" w:rsidP="00246452">
            <w:pPr>
              <w:autoSpaceDE w:val="0"/>
              <w:autoSpaceDN w:val="0"/>
              <w:adjustRightInd w:val="0"/>
              <w:spacing w:line="276" w:lineRule="auto"/>
              <w:rPr>
                <w:rFonts w:eastAsia="Calibri"/>
                <w:bCs/>
                <w:sz w:val="22"/>
                <w:szCs w:val="22"/>
                <w:lang w:eastAsia="en-US"/>
              </w:rPr>
            </w:pPr>
            <w:r w:rsidRPr="005E0747">
              <w:rPr>
                <w:rFonts w:eastAsia="Calibri"/>
                <w:bCs/>
                <w:sz w:val="22"/>
                <w:szCs w:val="22"/>
                <w:lang w:eastAsia="en-US"/>
              </w:rPr>
              <w:t>____________________________ /</w:t>
            </w:r>
            <w:r w:rsidR="00246452">
              <w:rPr>
                <w:rFonts w:eastAsia="Calibri"/>
                <w:bCs/>
                <w:sz w:val="22"/>
                <w:szCs w:val="22"/>
                <w:lang w:eastAsia="en-US"/>
              </w:rPr>
              <w:t xml:space="preserve">                    </w:t>
            </w:r>
            <w:r w:rsidR="00246452" w:rsidRPr="005E0747">
              <w:rPr>
                <w:rFonts w:eastAsia="Calibri"/>
                <w:bCs/>
                <w:sz w:val="22"/>
                <w:szCs w:val="22"/>
                <w:lang w:eastAsia="en-US"/>
              </w:rPr>
              <w:t xml:space="preserve"> </w:t>
            </w:r>
            <w:r w:rsidRPr="005E0747">
              <w:rPr>
                <w:rFonts w:eastAsia="Calibri"/>
                <w:bCs/>
                <w:sz w:val="22"/>
                <w:szCs w:val="22"/>
                <w:lang w:eastAsia="en-US"/>
              </w:rPr>
              <w:t>/</w:t>
            </w:r>
          </w:p>
        </w:tc>
        <w:tc>
          <w:tcPr>
            <w:tcW w:w="1611" w:type="pct"/>
          </w:tcPr>
          <w:p w14:paraId="10ABE607" w14:textId="77777777" w:rsidR="00FA3E1B" w:rsidRDefault="00FA3E1B" w:rsidP="00A72DC9">
            <w:pPr>
              <w:widowControl w:val="0"/>
              <w:spacing w:line="276" w:lineRule="auto"/>
              <w:ind w:firstLine="680"/>
              <w:jc w:val="both"/>
              <w:rPr>
                <w:sz w:val="22"/>
                <w:szCs w:val="22"/>
                <w:lang w:eastAsia="en-US"/>
              </w:rPr>
            </w:pPr>
          </w:p>
        </w:tc>
      </w:tr>
    </w:tbl>
    <w:p w14:paraId="1562CFB2" w14:textId="77777777" w:rsidR="00FA3E1B" w:rsidRDefault="00FA3E1B" w:rsidP="00FA3E1B">
      <w:pPr>
        <w:spacing w:after="200" w:line="276" w:lineRule="auto"/>
        <w:rPr>
          <w:sz w:val="22"/>
          <w:szCs w:val="22"/>
          <w:lang w:eastAsia="en-US"/>
        </w:rPr>
      </w:pPr>
      <w:r>
        <w:rPr>
          <w:sz w:val="22"/>
          <w:szCs w:val="22"/>
          <w:lang w:eastAsia="en-US"/>
        </w:rPr>
        <w:br w:type="page"/>
      </w:r>
    </w:p>
    <w:p w14:paraId="427021B6" w14:textId="0AE1564A" w:rsidR="005E0747" w:rsidRDefault="005E0747" w:rsidP="005E0747">
      <w:pPr>
        <w:jc w:val="right"/>
        <w:rPr>
          <w:bCs/>
        </w:rPr>
      </w:pPr>
      <w:r>
        <w:rPr>
          <w:bCs/>
        </w:rPr>
        <w:lastRenderedPageBreak/>
        <w:t xml:space="preserve">Приложение № 7 к договору № </w:t>
      </w:r>
      <w:r w:rsidR="00246452">
        <w:rPr>
          <w:bCs/>
        </w:rPr>
        <w:t>______</w:t>
      </w:r>
      <w:r>
        <w:rPr>
          <w:bCs/>
        </w:rPr>
        <w:t>-204.031/2023</w:t>
      </w:r>
    </w:p>
    <w:p w14:paraId="116A4FD7" w14:textId="77777777" w:rsidR="00FA3E1B" w:rsidRDefault="00FA3E1B" w:rsidP="00FA3E1B">
      <w:pPr>
        <w:jc w:val="center"/>
        <w:rPr>
          <w:b/>
          <w:sz w:val="24"/>
          <w:szCs w:val="24"/>
        </w:rPr>
      </w:pPr>
      <w:bookmarkStart w:id="11" w:name="_Toc46760923"/>
      <w:r w:rsidRPr="00E56CB7">
        <w:rPr>
          <w:b/>
          <w:sz w:val="24"/>
          <w:szCs w:val="24"/>
        </w:rPr>
        <w:t>Соглашение</w:t>
      </w:r>
    </w:p>
    <w:p w14:paraId="3685A361" w14:textId="1B4D5C88" w:rsidR="00FA3E1B" w:rsidRPr="00E56CB7" w:rsidRDefault="00FA3E1B" w:rsidP="005161D6">
      <w:pPr>
        <w:jc w:val="center"/>
        <w:rPr>
          <w:b/>
          <w:i/>
          <w:sz w:val="24"/>
          <w:szCs w:val="24"/>
        </w:rPr>
      </w:pPr>
      <w:r w:rsidRPr="00E56CB7">
        <w:rPr>
          <w:b/>
          <w:sz w:val="24"/>
          <w:szCs w:val="24"/>
        </w:rPr>
        <w:t>«О соблюдении мер санитарно-эпидемиологической защиты, связанной с профилактикой распространения коронавирусной инфекции COVID-19»</w:t>
      </w:r>
      <w:bookmarkEnd w:id="11"/>
    </w:p>
    <w:p w14:paraId="169789DE" w14:textId="77777777" w:rsidR="00FA3E1B" w:rsidRDefault="00FA3E1B" w:rsidP="00FA3E1B">
      <w:pPr>
        <w:rPr>
          <w:sz w:val="24"/>
          <w:szCs w:val="24"/>
        </w:rPr>
      </w:pPr>
    </w:p>
    <w:p w14:paraId="238E90F6" w14:textId="6E76A387" w:rsidR="00FA3E1B" w:rsidRPr="00E835BA" w:rsidRDefault="00FA3E1B" w:rsidP="00FA3E1B">
      <w:pPr>
        <w:rPr>
          <w:sz w:val="24"/>
          <w:szCs w:val="24"/>
        </w:rPr>
      </w:pPr>
      <w:r w:rsidRPr="00E835BA">
        <w:rPr>
          <w:sz w:val="24"/>
          <w:szCs w:val="24"/>
        </w:rPr>
        <w:t>г. Ангарск</w:t>
      </w:r>
      <w:r w:rsidRPr="00E835BA">
        <w:rPr>
          <w:sz w:val="24"/>
          <w:szCs w:val="24"/>
        </w:rPr>
        <w:tab/>
      </w:r>
      <w:r w:rsidRPr="00E835BA">
        <w:rPr>
          <w:sz w:val="24"/>
          <w:szCs w:val="24"/>
        </w:rPr>
        <w:tab/>
      </w:r>
      <w:r w:rsidRPr="00E835BA">
        <w:rPr>
          <w:sz w:val="24"/>
          <w:szCs w:val="24"/>
        </w:rPr>
        <w:tab/>
        <w:t xml:space="preserve">                                                      </w:t>
      </w:r>
      <w:r>
        <w:rPr>
          <w:sz w:val="24"/>
          <w:szCs w:val="24"/>
        </w:rPr>
        <w:t xml:space="preserve">    </w:t>
      </w:r>
      <w:r w:rsidRPr="00E835BA">
        <w:rPr>
          <w:sz w:val="24"/>
          <w:szCs w:val="24"/>
        </w:rPr>
        <w:tab/>
        <w:t>«_______»</w:t>
      </w:r>
      <w:r>
        <w:rPr>
          <w:sz w:val="24"/>
          <w:szCs w:val="24"/>
        </w:rPr>
        <w:t xml:space="preserve"> </w:t>
      </w:r>
      <w:r w:rsidR="005161D6">
        <w:rPr>
          <w:sz w:val="24"/>
          <w:szCs w:val="24"/>
        </w:rPr>
        <w:t>__________ 2023 г.</w:t>
      </w:r>
    </w:p>
    <w:p w14:paraId="2F5BEAF6" w14:textId="7FED41A3" w:rsidR="00FA3E1B" w:rsidRPr="005161D6" w:rsidRDefault="00803FFE" w:rsidP="005161D6">
      <w:pPr>
        <w:pStyle w:val="afc"/>
        <w:ind w:firstLine="567"/>
        <w:rPr>
          <w:sz w:val="21"/>
          <w:szCs w:val="21"/>
        </w:rPr>
      </w:pPr>
      <w:r w:rsidRPr="005161D6">
        <w:rPr>
          <w:b/>
          <w:sz w:val="21"/>
          <w:szCs w:val="21"/>
        </w:rPr>
        <w:t>А</w:t>
      </w:r>
      <w:r w:rsidR="00FA3E1B" w:rsidRPr="005161D6">
        <w:rPr>
          <w:b/>
          <w:sz w:val="21"/>
          <w:szCs w:val="21"/>
        </w:rPr>
        <w:t>кционерное общество «Иркут</w:t>
      </w:r>
      <w:r w:rsidRPr="005161D6">
        <w:rPr>
          <w:b/>
          <w:sz w:val="21"/>
          <w:szCs w:val="21"/>
        </w:rPr>
        <w:t>ская электросетевая компания» (</w:t>
      </w:r>
      <w:r w:rsidR="00FA3E1B" w:rsidRPr="005161D6">
        <w:rPr>
          <w:b/>
          <w:sz w:val="21"/>
          <w:szCs w:val="21"/>
        </w:rPr>
        <w:t>АО «ИЭСК»)</w:t>
      </w:r>
      <w:r w:rsidR="00FA3E1B" w:rsidRPr="005161D6">
        <w:rPr>
          <w:sz w:val="21"/>
          <w:szCs w:val="21"/>
        </w:rPr>
        <w:t xml:space="preserve">, именуемое в дальнейшем </w:t>
      </w:r>
      <w:r w:rsidR="00FA3E1B" w:rsidRPr="005161D6">
        <w:rPr>
          <w:b/>
          <w:sz w:val="21"/>
          <w:szCs w:val="21"/>
        </w:rPr>
        <w:t>«Заказчик»</w:t>
      </w:r>
      <w:r w:rsidRPr="005161D6">
        <w:rPr>
          <w:sz w:val="21"/>
          <w:szCs w:val="21"/>
        </w:rPr>
        <w:t xml:space="preserve">, в лице директора филиала </w:t>
      </w:r>
      <w:r w:rsidR="00FA3E1B" w:rsidRPr="005161D6">
        <w:rPr>
          <w:sz w:val="21"/>
          <w:szCs w:val="21"/>
        </w:rPr>
        <w:t>АО «ИЭСК» «Центральные электрические сети» Ермолова Алексея Владимировича, действующего на основании доверенности № юр-1</w:t>
      </w:r>
      <w:r w:rsidR="005161D6" w:rsidRPr="005161D6">
        <w:rPr>
          <w:sz w:val="21"/>
          <w:szCs w:val="21"/>
        </w:rPr>
        <w:t>24</w:t>
      </w:r>
      <w:r w:rsidR="00FA3E1B" w:rsidRPr="005161D6">
        <w:rPr>
          <w:sz w:val="21"/>
          <w:szCs w:val="21"/>
        </w:rPr>
        <w:t xml:space="preserve"> от </w:t>
      </w:r>
      <w:r w:rsidR="005161D6" w:rsidRPr="005161D6">
        <w:rPr>
          <w:sz w:val="21"/>
          <w:szCs w:val="21"/>
        </w:rPr>
        <w:t>03</w:t>
      </w:r>
      <w:r w:rsidR="00FA3E1B" w:rsidRPr="005161D6">
        <w:rPr>
          <w:sz w:val="21"/>
          <w:szCs w:val="21"/>
        </w:rPr>
        <w:t>.0</w:t>
      </w:r>
      <w:r w:rsidR="005161D6" w:rsidRPr="005161D6">
        <w:rPr>
          <w:sz w:val="21"/>
          <w:szCs w:val="21"/>
        </w:rPr>
        <w:t>7</w:t>
      </w:r>
      <w:r w:rsidR="00FA3E1B" w:rsidRPr="005161D6">
        <w:rPr>
          <w:sz w:val="21"/>
          <w:szCs w:val="21"/>
        </w:rPr>
        <w:t>.2023 г., с одной стороны, и</w:t>
      </w:r>
      <w:r w:rsidR="00246452">
        <w:rPr>
          <w:sz w:val="21"/>
          <w:szCs w:val="21"/>
        </w:rPr>
        <w:t>_________________</w:t>
      </w:r>
      <w:r w:rsidRPr="005161D6">
        <w:rPr>
          <w:sz w:val="21"/>
          <w:szCs w:val="21"/>
        </w:rPr>
        <w:t>, именуемым</w:t>
      </w:r>
      <w:r w:rsidR="00FA3E1B" w:rsidRPr="005161D6">
        <w:rPr>
          <w:sz w:val="21"/>
          <w:szCs w:val="21"/>
        </w:rPr>
        <w:t xml:space="preserve"> в дальнейшем </w:t>
      </w:r>
      <w:r w:rsidR="00FA3E1B" w:rsidRPr="005161D6">
        <w:rPr>
          <w:b/>
          <w:sz w:val="21"/>
          <w:szCs w:val="21"/>
        </w:rPr>
        <w:t>«Подрядчик»</w:t>
      </w:r>
      <w:r w:rsidR="00FA3E1B" w:rsidRPr="005161D6">
        <w:rPr>
          <w:sz w:val="21"/>
          <w:szCs w:val="21"/>
        </w:rPr>
        <w:t>, в лице</w:t>
      </w:r>
      <w:r w:rsidR="00246452">
        <w:rPr>
          <w:sz w:val="21"/>
          <w:szCs w:val="21"/>
        </w:rPr>
        <w:t>_______________________</w:t>
      </w:r>
      <w:r w:rsidRPr="005161D6">
        <w:rPr>
          <w:sz w:val="21"/>
          <w:szCs w:val="21"/>
        </w:rPr>
        <w:t>, действующего на основании</w:t>
      </w:r>
      <w:r w:rsidR="007C60CD">
        <w:rPr>
          <w:sz w:val="21"/>
          <w:szCs w:val="21"/>
        </w:rPr>
        <w:t>_____________________</w:t>
      </w:r>
      <w:r w:rsidR="00FA3E1B" w:rsidRPr="005161D6">
        <w:rPr>
          <w:sz w:val="21"/>
          <w:szCs w:val="21"/>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FA3E1B" w:rsidRPr="005161D6">
        <w:rPr>
          <w:sz w:val="21"/>
          <w:szCs w:val="21"/>
          <w:lang w:val="en-US"/>
        </w:rPr>
        <w:t>COVID</w:t>
      </w:r>
      <w:r w:rsidR="00FA3E1B" w:rsidRPr="005161D6">
        <w:rPr>
          <w:sz w:val="21"/>
          <w:szCs w:val="21"/>
        </w:rPr>
        <w:t xml:space="preserve">-19) заключили настоящее соглашение к договору подряда № </w:t>
      </w:r>
      <w:r w:rsidR="007C60CD">
        <w:rPr>
          <w:sz w:val="21"/>
          <w:szCs w:val="21"/>
        </w:rPr>
        <w:t>_____</w:t>
      </w:r>
      <w:r w:rsidR="00FA3E1B" w:rsidRPr="005161D6">
        <w:rPr>
          <w:sz w:val="21"/>
          <w:szCs w:val="21"/>
        </w:rPr>
        <w:t>-204.031/2023 о нижеследующем:</w:t>
      </w:r>
    </w:p>
    <w:p w14:paraId="4D58025E" w14:textId="77777777" w:rsidR="005161D6" w:rsidRPr="008C3A1A" w:rsidRDefault="005161D6" w:rsidP="005161D6">
      <w:pPr>
        <w:numPr>
          <w:ilvl w:val="1"/>
          <w:numId w:val="36"/>
        </w:numPr>
        <w:overflowPunct w:val="0"/>
        <w:autoSpaceDE w:val="0"/>
        <w:autoSpaceDN w:val="0"/>
        <w:adjustRightInd w:val="0"/>
        <w:ind w:left="0" w:firstLine="709"/>
        <w:jc w:val="both"/>
        <w:textAlignment w:val="baseline"/>
        <w:rPr>
          <w:sz w:val="21"/>
          <w:szCs w:val="21"/>
        </w:rPr>
      </w:pPr>
      <w:r w:rsidRPr="008C3A1A">
        <w:rPr>
          <w:sz w:val="21"/>
          <w:szCs w:val="21"/>
        </w:rPr>
        <w:t>Стороны осведомлены о наличии обстоятельств, вызванных угрозой распространения коронавирусной инфекции (COVID-19).</w:t>
      </w:r>
    </w:p>
    <w:p w14:paraId="445FA3EB" w14:textId="77777777" w:rsidR="005161D6" w:rsidRPr="008C3A1A" w:rsidRDefault="005161D6" w:rsidP="005161D6">
      <w:pPr>
        <w:numPr>
          <w:ilvl w:val="1"/>
          <w:numId w:val="36"/>
        </w:numPr>
        <w:overflowPunct w:val="0"/>
        <w:autoSpaceDE w:val="0"/>
        <w:autoSpaceDN w:val="0"/>
        <w:adjustRightInd w:val="0"/>
        <w:ind w:left="0" w:firstLine="709"/>
        <w:jc w:val="both"/>
        <w:textAlignment w:val="baseline"/>
        <w:rPr>
          <w:sz w:val="21"/>
          <w:szCs w:val="21"/>
        </w:rPr>
      </w:pPr>
      <w:r w:rsidRPr="008C3A1A">
        <w:rPr>
          <w:sz w:val="21"/>
          <w:szCs w:val="21"/>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24204B0F" w14:textId="77777777" w:rsidR="005161D6" w:rsidRPr="008C3A1A" w:rsidRDefault="005161D6" w:rsidP="005161D6">
      <w:pPr>
        <w:numPr>
          <w:ilvl w:val="1"/>
          <w:numId w:val="36"/>
        </w:numPr>
        <w:overflowPunct w:val="0"/>
        <w:autoSpaceDE w:val="0"/>
        <w:autoSpaceDN w:val="0"/>
        <w:adjustRightInd w:val="0"/>
        <w:ind w:left="0" w:firstLine="709"/>
        <w:jc w:val="both"/>
        <w:textAlignment w:val="baseline"/>
        <w:rPr>
          <w:sz w:val="21"/>
          <w:szCs w:val="21"/>
        </w:rPr>
      </w:pPr>
      <w:r w:rsidRPr="008C3A1A">
        <w:rPr>
          <w:sz w:val="21"/>
          <w:szCs w:val="21"/>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05EC4C61" w14:textId="77777777" w:rsidR="005161D6" w:rsidRPr="008C3A1A" w:rsidRDefault="005161D6" w:rsidP="005161D6">
      <w:pPr>
        <w:numPr>
          <w:ilvl w:val="1"/>
          <w:numId w:val="36"/>
        </w:numPr>
        <w:overflowPunct w:val="0"/>
        <w:autoSpaceDE w:val="0"/>
        <w:autoSpaceDN w:val="0"/>
        <w:adjustRightInd w:val="0"/>
        <w:ind w:left="0" w:firstLine="709"/>
        <w:jc w:val="both"/>
        <w:textAlignment w:val="baseline"/>
        <w:rPr>
          <w:sz w:val="21"/>
          <w:szCs w:val="21"/>
        </w:rPr>
      </w:pPr>
      <w:r w:rsidRPr="008C3A1A">
        <w:rPr>
          <w:sz w:val="21"/>
          <w:szCs w:val="21"/>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53AD51E" w14:textId="77777777" w:rsidR="005161D6" w:rsidRPr="008C3A1A" w:rsidRDefault="005161D6" w:rsidP="005161D6">
      <w:pPr>
        <w:numPr>
          <w:ilvl w:val="0"/>
          <w:numId w:val="38"/>
        </w:numPr>
        <w:overflowPunct w:val="0"/>
        <w:autoSpaceDE w:val="0"/>
        <w:autoSpaceDN w:val="0"/>
        <w:adjustRightInd w:val="0"/>
        <w:ind w:left="0" w:firstLine="709"/>
        <w:jc w:val="both"/>
        <w:textAlignment w:val="baseline"/>
        <w:rPr>
          <w:sz w:val="21"/>
          <w:szCs w:val="21"/>
        </w:rPr>
      </w:pPr>
      <w:r w:rsidRPr="008C3A1A">
        <w:rPr>
          <w:sz w:val="21"/>
          <w:szCs w:val="21"/>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D0EBC5C" w14:textId="77777777" w:rsidR="005161D6" w:rsidRPr="008C3A1A" w:rsidRDefault="005161D6" w:rsidP="005161D6">
      <w:pPr>
        <w:numPr>
          <w:ilvl w:val="0"/>
          <w:numId w:val="37"/>
        </w:numPr>
        <w:overflowPunct w:val="0"/>
        <w:autoSpaceDE w:val="0"/>
        <w:autoSpaceDN w:val="0"/>
        <w:adjustRightInd w:val="0"/>
        <w:ind w:left="0" w:firstLine="709"/>
        <w:jc w:val="both"/>
        <w:textAlignment w:val="baseline"/>
        <w:rPr>
          <w:sz w:val="21"/>
          <w:szCs w:val="21"/>
        </w:rPr>
      </w:pPr>
      <w:r w:rsidRPr="008C3A1A">
        <w:rPr>
          <w:sz w:val="21"/>
          <w:szCs w:val="21"/>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28.31. Договора.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95CF4CE" w14:textId="77777777" w:rsidR="005161D6" w:rsidRPr="008C3A1A" w:rsidRDefault="005161D6" w:rsidP="005161D6">
      <w:pPr>
        <w:numPr>
          <w:ilvl w:val="0"/>
          <w:numId w:val="37"/>
        </w:numPr>
        <w:overflowPunct w:val="0"/>
        <w:autoSpaceDE w:val="0"/>
        <w:autoSpaceDN w:val="0"/>
        <w:adjustRightInd w:val="0"/>
        <w:ind w:left="0" w:firstLine="709"/>
        <w:jc w:val="both"/>
        <w:textAlignment w:val="baseline"/>
        <w:rPr>
          <w:sz w:val="21"/>
          <w:szCs w:val="21"/>
        </w:rPr>
      </w:pPr>
      <w:r w:rsidRPr="008C3A1A">
        <w:rPr>
          <w:sz w:val="21"/>
          <w:szCs w:val="21"/>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E286572" w14:textId="77777777" w:rsidR="005161D6" w:rsidRPr="008C3A1A" w:rsidRDefault="005161D6" w:rsidP="005161D6">
      <w:pPr>
        <w:widowControl w:val="0"/>
        <w:numPr>
          <w:ilvl w:val="0"/>
          <w:numId w:val="37"/>
        </w:numPr>
        <w:overflowPunct w:val="0"/>
        <w:autoSpaceDE w:val="0"/>
        <w:autoSpaceDN w:val="0"/>
        <w:adjustRightInd w:val="0"/>
        <w:ind w:left="0" w:firstLine="709"/>
        <w:jc w:val="both"/>
        <w:textAlignment w:val="baseline"/>
        <w:rPr>
          <w:sz w:val="21"/>
          <w:szCs w:val="21"/>
        </w:rPr>
      </w:pPr>
      <w:r w:rsidRPr="008C3A1A">
        <w:rPr>
          <w:sz w:val="21"/>
          <w:szCs w:val="21"/>
        </w:rPr>
        <w:t xml:space="preserve">Настоящее соглашение составлено в двух экземплярах, имеющих равную юридическую силу, по одному для каждой из сторон. </w:t>
      </w:r>
    </w:p>
    <w:p w14:paraId="482C2A00" w14:textId="5651FF26" w:rsidR="00FA3E1B" w:rsidRPr="005161D6" w:rsidRDefault="005161D6" w:rsidP="005161D6">
      <w:pPr>
        <w:widowControl w:val="0"/>
        <w:numPr>
          <w:ilvl w:val="0"/>
          <w:numId w:val="37"/>
        </w:numPr>
        <w:overflowPunct w:val="0"/>
        <w:autoSpaceDE w:val="0"/>
        <w:autoSpaceDN w:val="0"/>
        <w:adjustRightInd w:val="0"/>
        <w:ind w:left="0" w:firstLine="709"/>
        <w:jc w:val="both"/>
        <w:textAlignment w:val="baseline"/>
        <w:rPr>
          <w:sz w:val="21"/>
          <w:szCs w:val="21"/>
        </w:rPr>
      </w:pPr>
      <w:r w:rsidRPr="008C3A1A">
        <w:rPr>
          <w:sz w:val="21"/>
          <w:szCs w:val="21"/>
        </w:rPr>
        <w:t>Подписи Сторон:</w:t>
      </w:r>
    </w:p>
    <w:tbl>
      <w:tblPr>
        <w:tblW w:w="7304" w:type="pct"/>
        <w:tblInd w:w="108" w:type="dxa"/>
        <w:tblLook w:val="01E0" w:firstRow="1" w:lastRow="1" w:firstColumn="1" w:lastColumn="1" w:noHBand="0" w:noVBand="0"/>
      </w:tblPr>
      <w:tblGrid>
        <w:gridCol w:w="5226"/>
        <w:gridCol w:w="4738"/>
        <w:gridCol w:w="4737"/>
      </w:tblGrid>
      <w:tr w:rsidR="00FA3E1B" w:rsidRPr="005161D6" w14:paraId="31DBA066" w14:textId="77777777" w:rsidTr="00A72DC9">
        <w:trPr>
          <w:trHeight w:val="1697"/>
        </w:trPr>
        <w:tc>
          <w:tcPr>
            <w:tcW w:w="1777" w:type="pct"/>
          </w:tcPr>
          <w:p w14:paraId="615425CE" w14:textId="77777777" w:rsidR="00FA3E1B" w:rsidRPr="005161D6" w:rsidRDefault="00FA3E1B" w:rsidP="00A72DC9">
            <w:pPr>
              <w:autoSpaceDE w:val="0"/>
              <w:autoSpaceDN w:val="0"/>
              <w:adjustRightInd w:val="0"/>
              <w:spacing w:line="276" w:lineRule="auto"/>
              <w:jc w:val="both"/>
              <w:rPr>
                <w:rFonts w:eastAsia="Calibri"/>
                <w:b/>
                <w:bCs/>
                <w:sz w:val="22"/>
                <w:szCs w:val="22"/>
                <w:lang w:eastAsia="en-US"/>
              </w:rPr>
            </w:pPr>
            <w:r w:rsidRPr="005161D6">
              <w:rPr>
                <w:rFonts w:eastAsia="Calibri"/>
                <w:b/>
                <w:bCs/>
                <w:sz w:val="22"/>
                <w:szCs w:val="22"/>
                <w:lang w:eastAsia="en-US"/>
              </w:rPr>
              <w:t>Заказчик:</w:t>
            </w:r>
          </w:p>
          <w:p w14:paraId="743B2793" w14:textId="2759FBAD" w:rsidR="00FA3E1B" w:rsidRPr="005161D6" w:rsidRDefault="004B6793" w:rsidP="00A72DC9">
            <w:pPr>
              <w:autoSpaceDE w:val="0"/>
              <w:autoSpaceDN w:val="0"/>
              <w:adjustRightInd w:val="0"/>
              <w:spacing w:line="276" w:lineRule="auto"/>
              <w:rPr>
                <w:rFonts w:eastAsia="Calibri"/>
                <w:sz w:val="22"/>
                <w:szCs w:val="22"/>
                <w:lang w:eastAsia="en-US"/>
              </w:rPr>
            </w:pPr>
            <w:r w:rsidRPr="005161D6">
              <w:rPr>
                <w:rFonts w:eastAsia="Calibri"/>
                <w:sz w:val="22"/>
                <w:szCs w:val="22"/>
                <w:lang w:eastAsia="en-US"/>
              </w:rPr>
              <w:t xml:space="preserve">Директор филиала </w:t>
            </w:r>
            <w:r w:rsidR="00FA3E1B" w:rsidRPr="005161D6">
              <w:rPr>
                <w:rFonts w:eastAsia="Calibri"/>
                <w:sz w:val="22"/>
                <w:szCs w:val="22"/>
                <w:lang w:eastAsia="en-US"/>
              </w:rPr>
              <w:t>АО «ИЭСК»</w:t>
            </w:r>
          </w:p>
          <w:p w14:paraId="1C6A2725" w14:textId="77777777" w:rsidR="00FA3E1B" w:rsidRPr="005161D6" w:rsidRDefault="00FA3E1B" w:rsidP="00A72DC9">
            <w:pPr>
              <w:autoSpaceDE w:val="0"/>
              <w:autoSpaceDN w:val="0"/>
              <w:adjustRightInd w:val="0"/>
              <w:spacing w:line="276" w:lineRule="auto"/>
              <w:rPr>
                <w:rFonts w:eastAsia="Calibri"/>
                <w:sz w:val="22"/>
                <w:szCs w:val="22"/>
                <w:lang w:eastAsia="en-US"/>
              </w:rPr>
            </w:pPr>
            <w:r w:rsidRPr="005161D6">
              <w:rPr>
                <w:rFonts w:eastAsia="Calibri"/>
                <w:sz w:val="22"/>
                <w:szCs w:val="22"/>
                <w:lang w:eastAsia="en-US"/>
              </w:rPr>
              <w:t>«Центральные электрические сети»</w:t>
            </w:r>
          </w:p>
          <w:p w14:paraId="2F6C69EB" w14:textId="77777777" w:rsidR="00FA3E1B" w:rsidRPr="005161D6" w:rsidRDefault="00FA3E1B" w:rsidP="00A72DC9">
            <w:pPr>
              <w:autoSpaceDE w:val="0"/>
              <w:autoSpaceDN w:val="0"/>
              <w:adjustRightInd w:val="0"/>
              <w:spacing w:line="276" w:lineRule="auto"/>
              <w:rPr>
                <w:rFonts w:eastAsia="Calibri"/>
                <w:sz w:val="22"/>
                <w:szCs w:val="22"/>
                <w:lang w:eastAsia="en-US"/>
              </w:rPr>
            </w:pPr>
          </w:p>
          <w:p w14:paraId="6D282E0A" w14:textId="4B70E864" w:rsidR="00FA3E1B" w:rsidRPr="005161D6" w:rsidRDefault="00FA3E1B" w:rsidP="00A72DC9">
            <w:pPr>
              <w:autoSpaceDE w:val="0"/>
              <w:autoSpaceDN w:val="0"/>
              <w:adjustRightInd w:val="0"/>
              <w:spacing w:line="276" w:lineRule="auto"/>
              <w:jc w:val="both"/>
              <w:rPr>
                <w:rFonts w:eastAsia="Calibri"/>
                <w:b/>
                <w:bCs/>
                <w:sz w:val="22"/>
                <w:szCs w:val="22"/>
                <w:lang w:eastAsia="en-US"/>
              </w:rPr>
            </w:pPr>
            <w:r w:rsidRPr="005161D6">
              <w:rPr>
                <w:rFonts w:eastAsia="Calibri"/>
                <w:sz w:val="22"/>
                <w:szCs w:val="22"/>
                <w:lang w:eastAsia="en-US"/>
              </w:rPr>
              <w:t>_______________________/</w:t>
            </w:r>
            <w:r w:rsidRPr="005161D6">
              <w:rPr>
                <w:rFonts w:eastAsia="Calibri"/>
                <w:bCs/>
                <w:sz w:val="22"/>
                <w:szCs w:val="22"/>
                <w:lang w:eastAsia="en-US"/>
              </w:rPr>
              <w:t>А.В. Ермолов/</w:t>
            </w:r>
          </w:p>
        </w:tc>
        <w:tc>
          <w:tcPr>
            <w:tcW w:w="1611" w:type="pct"/>
          </w:tcPr>
          <w:p w14:paraId="397B3563" w14:textId="77777777" w:rsidR="00FA3E1B" w:rsidRPr="005161D6" w:rsidRDefault="00FA3E1B" w:rsidP="00A72DC9">
            <w:pPr>
              <w:autoSpaceDE w:val="0"/>
              <w:autoSpaceDN w:val="0"/>
              <w:adjustRightInd w:val="0"/>
              <w:spacing w:line="276" w:lineRule="auto"/>
              <w:rPr>
                <w:rFonts w:eastAsia="Calibri"/>
                <w:sz w:val="22"/>
                <w:szCs w:val="22"/>
                <w:lang w:eastAsia="en-US"/>
              </w:rPr>
            </w:pPr>
            <w:r w:rsidRPr="005161D6">
              <w:rPr>
                <w:rFonts w:eastAsia="Calibri"/>
                <w:b/>
                <w:bCs/>
                <w:sz w:val="22"/>
                <w:szCs w:val="22"/>
                <w:lang w:eastAsia="en-US"/>
              </w:rPr>
              <w:t>Подрядчик:</w:t>
            </w:r>
          </w:p>
          <w:p w14:paraId="350DEACB" w14:textId="4B6E1F64" w:rsidR="004B6793" w:rsidRPr="005161D6" w:rsidRDefault="00FA3E1B" w:rsidP="007C60CD">
            <w:pPr>
              <w:tabs>
                <w:tab w:val="left" w:pos="2338"/>
              </w:tabs>
              <w:autoSpaceDE w:val="0"/>
              <w:autoSpaceDN w:val="0"/>
              <w:adjustRightInd w:val="0"/>
              <w:spacing w:line="276" w:lineRule="auto"/>
              <w:jc w:val="both"/>
              <w:rPr>
                <w:rFonts w:eastAsia="Calibri"/>
                <w:b/>
                <w:bCs/>
                <w:sz w:val="22"/>
                <w:szCs w:val="22"/>
                <w:lang w:eastAsia="en-US"/>
              </w:rPr>
            </w:pPr>
            <w:r w:rsidRPr="005161D6">
              <w:rPr>
                <w:rFonts w:eastAsia="Calibri"/>
                <w:sz w:val="22"/>
                <w:szCs w:val="22"/>
                <w:lang w:eastAsia="en-US"/>
              </w:rPr>
              <w:t xml:space="preserve"> </w:t>
            </w:r>
          </w:p>
          <w:p w14:paraId="7EDAAC71" w14:textId="77777777" w:rsidR="00FA3E1B" w:rsidRPr="005161D6" w:rsidRDefault="00FA3E1B" w:rsidP="00A72DC9">
            <w:pPr>
              <w:autoSpaceDE w:val="0"/>
              <w:autoSpaceDN w:val="0"/>
              <w:adjustRightInd w:val="0"/>
              <w:spacing w:line="276" w:lineRule="auto"/>
              <w:rPr>
                <w:rFonts w:eastAsia="Calibri"/>
                <w:b/>
                <w:bCs/>
                <w:sz w:val="22"/>
                <w:szCs w:val="22"/>
                <w:lang w:eastAsia="en-US"/>
              </w:rPr>
            </w:pPr>
          </w:p>
          <w:p w14:paraId="3157346D" w14:textId="54C287E2" w:rsidR="004B6793" w:rsidRPr="005161D6" w:rsidRDefault="004B6793" w:rsidP="007C60CD">
            <w:pPr>
              <w:autoSpaceDE w:val="0"/>
              <w:autoSpaceDN w:val="0"/>
              <w:adjustRightInd w:val="0"/>
              <w:spacing w:line="276" w:lineRule="auto"/>
              <w:rPr>
                <w:rFonts w:eastAsia="Calibri"/>
                <w:b/>
                <w:bCs/>
                <w:sz w:val="22"/>
                <w:szCs w:val="22"/>
                <w:lang w:eastAsia="en-US"/>
              </w:rPr>
            </w:pPr>
            <w:r w:rsidRPr="005161D6">
              <w:rPr>
                <w:rFonts w:eastAsia="Calibri"/>
                <w:b/>
                <w:bCs/>
                <w:sz w:val="22"/>
                <w:szCs w:val="22"/>
                <w:lang w:eastAsia="en-US"/>
              </w:rPr>
              <w:t>___________________/</w:t>
            </w:r>
            <w:r w:rsidR="007C60CD">
              <w:rPr>
                <w:rFonts w:eastAsia="Calibri"/>
                <w:b/>
                <w:bCs/>
                <w:sz w:val="22"/>
                <w:szCs w:val="22"/>
                <w:lang w:eastAsia="en-US"/>
              </w:rPr>
              <w:t xml:space="preserve">                            </w:t>
            </w:r>
            <w:r w:rsidR="007C60CD" w:rsidRPr="005161D6">
              <w:rPr>
                <w:rFonts w:eastAsia="Calibri"/>
                <w:b/>
                <w:bCs/>
                <w:sz w:val="22"/>
                <w:szCs w:val="22"/>
                <w:lang w:eastAsia="en-US"/>
              </w:rPr>
              <w:t xml:space="preserve"> </w:t>
            </w:r>
            <w:r w:rsidRPr="005161D6">
              <w:rPr>
                <w:rFonts w:eastAsia="Calibri"/>
                <w:b/>
                <w:bCs/>
                <w:sz w:val="22"/>
                <w:szCs w:val="22"/>
                <w:lang w:eastAsia="en-US"/>
              </w:rPr>
              <w:t>/</w:t>
            </w:r>
          </w:p>
        </w:tc>
        <w:tc>
          <w:tcPr>
            <w:tcW w:w="1611" w:type="pct"/>
          </w:tcPr>
          <w:p w14:paraId="79830173" w14:textId="77777777" w:rsidR="00FA3E1B" w:rsidRPr="005161D6" w:rsidRDefault="00FA3E1B" w:rsidP="00A72DC9">
            <w:pPr>
              <w:widowControl w:val="0"/>
              <w:spacing w:line="276" w:lineRule="auto"/>
              <w:ind w:firstLine="680"/>
              <w:jc w:val="both"/>
              <w:rPr>
                <w:sz w:val="22"/>
                <w:szCs w:val="22"/>
                <w:lang w:eastAsia="en-US"/>
              </w:rPr>
            </w:pPr>
          </w:p>
        </w:tc>
      </w:tr>
    </w:tbl>
    <w:p w14:paraId="04CFB4C6" w14:textId="77777777" w:rsidR="007C60CD" w:rsidRDefault="007C60CD" w:rsidP="005161D6">
      <w:pPr>
        <w:jc w:val="right"/>
        <w:rPr>
          <w:bCs/>
        </w:rPr>
      </w:pPr>
    </w:p>
    <w:p w14:paraId="249821BF" w14:textId="77777777" w:rsidR="007C60CD" w:rsidRDefault="007C60CD" w:rsidP="005161D6">
      <w:pPr>
        <w:jc w:val="right"/>
        <w:rPr>
          <w:bCs/>
        </w:rPr>
      </w:pPr>
    </w:p>
    <w:p w14:paraId="4AB6ABDD" w14:textId="6A8B0CA9" w:rsidR="00FA3E1B" w:rsidRPr="00654B4D" w:rsidRDefault="00FA3E1B" w:rsidP="005161D6">
      <w:pPr>
        <w:jc w:val="right"/>
        <w:rPr>
          <w:bCs/>
        </w:rPr>
      </w:pPr>
      <w:r w:rsidRPr="00654B4D">
        <w:rPr>
          <w:bCs/>
        </w:rPr>
        <w:t xml:space="preserve">Приложение № </w:t>
      </w:r>
      <w:r>
        <w:rPr>
          <w:bCs/>
        </w:rPr>
        <w:t>8</w:t>
      </w:r>
      <w:r w:rsidRPr="00654B4D">
        <w:rPr>
          <w:bCs/>
        </w:rPr>
        <w:t xml:space="preserve"> к договору №</w:t>
      </w:r>
      <w:r w:rsidR="007C60CD">
        <w:rPr>
          <w:bCs/>
        </w:rPr>
        <w:t xml:space="preserve">     </w:t>
      </w:r>
      <w:r w:rsidR="008D710C">
        <w:rPr>
          <w:bCs/>
        </w:rPr>
        <w:t>-</w:t>
      </w:r>
      <w:r w:rsidR="005161D6">
        <w:rPr>
          <w:bCs/>
        </w:rPr>
        <w:t>204.031/2023</w:t>
      </w:r>
    </w:p>
    <w:p w14:paraId="5CEC285B" w14:textId="77777777" w:rsidR="00FA3E1B" w:rsidRDefault="00FA3E1B" w:rsidP="00FA3E1B">
      <w:pPr>
        <w:widowControl w:val="0"/>
        <w:rPr>
          <w:b/>
          <w:i/>
          <w:sz w:val="22"/>
          <w:szCs w:val="22"/>
          <w:lang w:eastAsia="ar-SA"/>
        </w:rPr>
      </w:pPr>
    </w:p>
    <w:p w14:paraId="3AF4F904" w14:textId="37B63C81" w:rsidR="008C3A1A" w:rsidRDefault="008C3A1A" w:rsidP="008C3A1A">
      <w:pPr>
        <w:widowControl w:val="0"/>
        <w:ind w:left="-142"/>
        <w:jc w:val="center"/>
        <w:rPr>
          <w:b/>
          <w:sz w:val="22"/>
          <w:szCs w:val="22"/>
        </w:rPr>
      </w:pPr>
      <w:r w:rsidRPr="008C3A1A">
        <w:rPr>
          <w:b/>
          <w:sz w:val="22"/>
          <w:szCs w:val="22"/>
        </w:rPr>
        <w:t xml:space="preserve"> </w:t>
      </w:r>
      <w:r w:rsidRPr="005161D6">
        <w:rPr>
          <w:b/>
          <w:sz w:val="22"/>
          <w:szCs w:val="22"/>
        </w:rPr>
        <w:t>Соглашение о соблюдении санкционных условий</w:t>
      </w:r>
    </w:p>
    <w:p w14:paraId="38345795" w14:textId="77777777" w:rsidR="008C3A1A" w:rsidRPr="008C3A1A" w:rsidRDefault="008C3A1A" w:rsidP="008C3A1A">
      <w:pPr>
        <w:widowControl w:val="0"/>
        <w:ind w:left="-142"/>
        <w:jc w:val="center"/>
        <w:rPr>
          <w:b/>
          <w:sz w:val="22"/>
          <w:szCs w:val="22"/>
        </w:rPr>
      </w:pPr>
    </w:p>
    <w:p w14:paraId="577C21FB" w14:textId="31181A49" w:rsidR="008C3A1A" w:rsidRDefault="005161D6" w:rsidP="005161D6">
      <w:pPr>
        <w:widowControl w:val="0"/>
        <w:jc w:val="both"/>
        <w:rPr>
          <w:sz w:val="22"/>
          <w:szCs w:val="22"/>
        </w:rPr>
      </w:pPr>
      <w:r w:rsidRPr="005161D6">
        <w:rPr>
          <w:b/>
          <w:sz w:val="21"/>
          <w:szCs w:val="21"/>
        </w:rPr>
        <w:t>Акционерное общество «Иркутская электросетевая компания» (АО «ИЭСК»)</w:t>
      </w:r>
      <w:r w:rsidRPr="005161D6">
        <w:rPr>
          <w:sz w:val="21"/>
          <w:szCs w:val="21"/>
        </w:rPr>
        <w:t xml:space="preserve">, именуемое в дальнейшем </w:t>
      </w:r>
      <w:r w:rsidRPr="005161D6">
        <w:rPr>
          <w:b/>
          <w:sz w:val="21"/>
          <w:szCs w:val="21"/>
        </w:rPr>
        <w:t>«Заказчик»</w:t>
      </w:r>
      <w:r w:rsidRPr="005161D6">
        <w:rPr>
          <w:sz w:val="21"/>
          <w:szCs w:val="21"/>
        </w:rPr>
        <w:t>, в лице директора филиала АО «ИЭСК» «Центральные электрические сети» Ермолова Алексея Владимировича, действующего на основании доверенности № юр-124 от 03.07.2023 г., с одной стороны, и</w:t>
      </w:r>
      <w:r w:rsidR="007C60CD">
        <w:rPr>
          <w:sz w:val="21"/>
          <w:szCs w:val="21"/>
        </w:rPr>
        <w:t>_________________________</w:t>
      </w:r>
      <w:r w:rsidRPr="005161D6">
        <w:rPr>
          <w:sz w:val="21"/>
          <w:szCs w:val="21"/>
        </w:rPr>
        <w:t xml:space="preserve">, именуемым в дальнейшем </w:t>
      </w:r>
      <w:r w:rsidRPr="005161D6">
        <w:rPr>
          <w:b/>
          <w:sz w:val="21"/>
          <w:szCs w:val="21"/>
        </w:rPr>
        <w:t>«Подрядчик»</w:t>
      </w:r>
      <w:r w:rsidRPr="005161D6">
        <w:rPr>
          <w:sz w:val="21"/>
          <w:szCs w:val="21"/>
        </w:rPr>
        <w:t>, в лице</w:t>
      </w:r>
      <w:r w:rsidR="007C60CD">
        <w:rPr>
          <w:b/>
          <w:sz w:val="21"/>
          <w:szCs w:val="21"/>
        </w:rPr>
        <w:t>________________________</w:t>
      </w:r>
      <w:r w:rsidRPr="005161D6">
        <w:rPr>
          <w:sz w:val="21"/>
          <w:szCs w:val="21"/>
        </w:rPr>
        <w:t>, действующего на основании</w:t>
      </w:r>
      <w:r w:rsidR="007C60CD">
        <w:rPr>
          <w:sz w:val="21"/>
          <w:szCs w:val="21"/>
        </w:rPr>
        <w:t>______________________________</w:t>
      </w:r>
      <w:r w:rsidRPr="005161D6">
        <w:rPr>
          <w:sz w:val="21"/>
          <w:szCs w:val="21"/>
        </w:rPr>
        <w:t>, с другой стороны, вместе и по отдельности, именуемые в дальнейшем «Стороны»</w:t>
      </w:r>
      <w:r>
        <w:rPr>
          <w:sz w:val="21"/>
          <w:szCs w:val="21"/>
        </w:rPr>
        <w:t xml:space="preserve"> </w:t>
      </w:r>
      <w:r w:rsidR="008C3A1A" w:rsidRPr="008C3A1A">
        <w:rPr>
          <w:sz w:val="22"/>
          <w:szCs w:val="22"/>
        </w:rPr>
        <w:t>или «Сторона», заключили нас</w:t>
      </w:r>
      <w:r w:rsidR="008C3A1A">
        <w:rPr>
          <w:sz w:val="22"/>
          <w:szCs w:val="22"/>
        </w:rPr>
        <w:t xml:space="preserve">тоящее соглашение к договору № </w:t>
      </w:r>
      <w:r w:rsidR="007C60CD">
        <w:rPr>
          <w:sz w:val="22"/>
          <w:szCs w:val="22"/>
        </w:rPr>
        <w:t>___</w:t>
      </w:r>
      <w:r w:rsidR="008C3A1A" w:rsidRPr="008C3A1A">
        <w:rPr>
          <w:sz w:val="22"/>
          <w:szCs w:val="22"/>
        </w:rPr>
        <w:t>-204.031/2023 о нижеследующем:</w:t>
      </w:r>
    </w:p>
    <w:p w14:paraId="646B8324" w14:textId="77777777" w:rsidR="00725DA0" w:rsidRPr="008C3A1A" w:rsidRDefault="00725DA0" w:rsidP="008C3A1A">
      <w:pPr>
        <w:widowControl w:val="0"/>
        <w:ind w:left="-142"/>
        <w:rPr>
          <w:sz w:val="22"/>
          <w:szCs w:val="22"/>
        </w:rPr>
      </w:pPr>
    </w:p>
    <w:p w14:paraId="583FEEBF" w14:textId="77777777" w:rsidR="005161D6" w:rsidRPr="00725DA0" w:rsidRDefault="005161D6" w:rsidP="005161D6">
      <w:pPr>
        <w:widowControl w:val="0"/>
        <w:jc w:val="both"/>
        <w:rPr>
          <w:sz w:val="22"/>
          <w:szCs w:val="22"/>
        </w:rPr>
      </w:pPr>
      <w:r>
        <w:rPr>
          <w:sz w:val="22"/>
          <w:szCs w:val="22"/>
        </w:rPr>
        <w:t xml:space="preserve">Подрядчик </w:t>
      </w:r>
      <w:r w:rsidRPr="00725DA0">
        <w:rPr>
          <w:sz w:val="22"/>
          <w:szCs w:val="22"/>
        </w:rPr>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7B6F96B" w14:textId="77777777" w:rsidR="005161D6" w:rsidRPr="00725DA0" w:rsidRDefault="005161D6" w:rsidP="005161D6">
      <w:pPr>
        <w:widowControl w:val="0"/>
        <w:jc w:val="both"/>
        <w:rPr>
          <w:sz w:val="22"/>
          <w:szCs w:val="22"/>
        </w:rPr>
      </w:pPr>
      <w:r w:rsidRPr="00725DA0">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18B4428" w14:textId="77777777" w:rsidR="005161D6" w:rsidRPr="00725DA0" w:rsidRDefault="005161D6" w:rsidP="005161D6">
      <w:pPr>
        <w:widowControl w:val="0"/>
        <w:jc w:val="both"/>
        <w:rPr>
          <w:sz w:val="22"/>
          <w:szCs w:val="22"/>
        </w:rPr>
      </w:pPr>
    </w:p>
    <w:p w14:paraId="46C2748B" w14:textId="29CE3040" w:rsidR="005161D6" w:rsidRPr="00725DA0" w:rsidRDefault="005161D6" w:rsidP="005161D6">
      <w:pPr>
        <w:widowControl w:val="0"/>
        <w:jc w:val="both"/>
        <w:rPr>
          <w:sz w:val="22"/>
          <w:szCs w:val="22"/>
        </w:rPr>
      </w:pPr>
      <w:r w:rsidRPr="00725DA0">
        <w:rPr>
          <w:sz w:val="22"/>
          <w:szCs w:val="22"/>
        </w:rPr>
        <w:t>2.</w:t>
      </w:r>
      <w:r w:rsidRPr="00725DA0">
        <w:rPr>
          <w:sz w:val="22"/>
          <w:szCs w:val="22"/>
        </w:rPr>
        <w:tab/>
      </w:r>
      <w:r>
        <w:rPr>
          <w:sz w:val="22"/>
          <w:szCs w:val="22"/>
        </w:rPr>
        <w:t xml:space="preserve">Подрядчик </w:t>
      </w:r>
      <w:r w:rsidRPr="00725DA0">
        <w:rPr>
          <w:sz w:val="22"/>
          <w:szCs w:val="22"/>
        </w:rPr>
        <w:t xml:space="preserve">обязуется уведомить </w:t>
      </w:r>
      <w:r>
        <w:rPr>
          <w:sz w:val="22"/>
          <w:szCs w:val="22"/>
        </w:rPr>
        <w:t xml:space="preserve">Заказчика немедленно, если </w:t>
      </w:r>
      <w:r w:rsidRPr="00710651">
        <w:rPr>
          <w:sz w:val="22"/>
          <w:szCs w:val="22"/>
        </w:rPr>
        <w:t>Подрядчик</w:t>
      </w:r>
      <w:r>
        <w:rPr>
          <w:sz w:val="22"/>
          <w:szCs w:val="22"/>
        </w:rPr>
        <w:t xml:space="preserve"> </w:t>
      </w:r>
      <w:r w:rsidRPr="00725DA0">
        <w:rPr>
          <w:sz w:val="22"/>
          <w:szCs w:val="22"/>
        </w:rPr>
        <w:t xml:space="preserve">или любое другое физическое или юридическое лицо, указанное в п.1 настоящего Соглашения, станет объектом каких-либо применимых санкций после заключения Договора.  </w:t>
      </w:r>
    </w:p>
    <w:p w14:paraId="2CFDD350" w14:textId="77777777" w:rsidR="005161D6" w:rsidRPr="00725DA0" w:rsidRDefault="005161D6" w:rsidP="005161D6">
      <w:pPr>
        <w:widowControl w:val="0"/>
        <w:jc w:val="both"/>
        <w:rPr>
          <w:sz w:val="22"/>
          <w:szCs w:val="22"/>
        </w:rPr>
      </w:pPr>
    </w:p>
    <w:p w14:paraId="20A05D3C" w14:textId="77777777" w:rsidR="005161D6" w:rsidRPr="00725DA0" w:rsidRDefault="005161D6" w:rsidP="005161D6">
      <w:pPr>
        <w:widowControl w:val="0"/>
        <w:jc w:val="both"/>
        <w:rPr>
          <w:sz w:val="22"/>
          <w:szCs w:val="22"/>
        </w:rPr>
      </w:pPr>
      <w:r w:rsidRPr="00725DA0">
        <w:rPr>
          <w:sz w:val="22"/>
          <w:szCs w:val="22"/>
        </w:rPr>
        <w:t>3.</w:t>
      </w:r>
      <w:r w:rsidRPr="00725DA0">
        <w:rPr>
          <w:sz w:val="22"/>
          <w:szCs w:val="22"/>
        </w:rPr>
        <w:tab/>
      </w:r>
      <w:r>
        <w:rPr>
          <w:sz w:val="22"/>
          <w:szCs w:val="22"/>
        </w:rPr>
        <w:t xml:space="preserve">Заказчик </w:t>
      </w:r>
      <w:r w:rsidRPr="00725DA0">
        <w:rPr>
          <w:sz w:val="22"/>
          <w:szCs w:val="22"/>
        </w:rPr>
        <w:t>имеет право немедленно расторгнуть и (или) прекратить исполнение Догов</w:t>
      </w:r>
      <w:r>
        <w:rPr>
          <w:sz w:val="22"/>
          <w:szCs w:val="22"/>
        </w:rPr>
        <w:t xml:space="preserve">ора, если станет известно, что </w:t>
      </w:r>
      <w:r w:rsidRPr="00710651">
        <w:rPr>
          <w:sz w:val="22"/>
          <w:szCs w:val="22"/>
        </w:rPr>
        <w:t>Подрядчик</w:t>
      </w:r>
      <w:r w:rsidRPr="00725DA0">
        <w:rPr>
          <w:sz w:val="22"/>
          <w:szCs w:val="22"/>
        </w:rPr>
        <w:t xml:space="preserve"> или любое другое физическое или юридическое лицо, указанное в п.1, являлось объектом применимых санкций в момент заключения Договора и данная информация не была раскрыта, или если </w:t>
      </w:r>
      <w:r w:rsidRPr="00710651">
        <w:rPr>
          <w:sz w:val="22"/>
          <w:szCs w:val="22"/>
        </w:rPr>
        <w:t>Подрядчик</w:t>
      </w:r>
      <w:r w:rsidRPr="00725DA0">
        <w:rPr>
          <w:sz w:val="22"/>
          <w:szCs w:val="22"/>
        </w:rPr>
        <w:t xml:space="preserve"> или любое физическое или юридическое лицо, указанное в п.1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32590FA" w14:textId="77777777" w:rsidR="005161D6" w:rsidRPr="00725DA0" w:rsidRDefault="005161D6" w:rsidP="005161D6">
      <w:pPr>
        <w:widowControl w:val="0"/>
        <w:jc w:val="both"/>
        <w:rPr>
          <w:sz w:val="22"/>
          <w:szCs w:val="22"/>
        </w:rPr>
      </w:pPr>
    </w:p>
    <w:p w14:paraId="133799EB" w14:textId="77777777" w:rsidR="005161D6" w:rsidRPr="00725DA0" w:rsidRDefault="005161D6" w:rsidP="005161D6">
      <w:pPr>
        <w:widowControl w:val="0"/>
        <w:jc w:val="both"/>
        <w:rPr>
          <w:sz w:val="22"/>
          <w:szCs w:val="22"/>
        </w:rPr>
      </w:pPr>
      <w:r w:rsidRPr="00725DA0">
        <w:rPr>
          <w:sz w:val="22"/>
          <w:szCs w:val="22"/>
        </w:rPr>
        <w:t>4.</w:t>
      </w:r>
      <w:r w:rsidRPr="00725DA0">
        <w:rPr>
          <w:sz w:val="22"/>
          <w:szCs w:val="22"/>
        </w:rPr>
        <w:tab/>
        <w:t xml:space="preserve">Расторжение и (или) прекращение исполнения Договора согласно пункту 3 настоящего Соглашения не создаёт для </w:t>
      </w:r>
      <w:r>
        <w:rPr>
          <w:sz w:val="22"/>
          <w:szCs w:val="22"/>
        </w:rPr>
        <w:t xml:space="preserve">Заказчика </w:t>
      </w:r>
      <w:r w:rsidRPr="00725DA0">
        <w:rPr>
          <w:sz w:val="22"/>
          <w:szCs w:val="22"/>
        </w:rPr>
        <w:t>обязательства в отношении возмещения расходов/убытк</w:t>
      </w:r>
      <w:r>
        <w:rPr>
          <w:sz w:val="22"/>
          <w:szCs w:val="22"/>
        </w:rPr>
        <w:t>ов, иных платежей и/или затрат Подрядчика</w:t>
      </w:r>
      <w:r w:rsidRPr="00725DA0">
        <w:rPr>
          <w:sz w:val="22"/>
          <w:szCs w:val="22"/>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Pr>
          <w:sz w:val="22"/>
          <w:szCs w:val="22"/>
        </w:rPr>
        <w:t xml:space="preserve">Заказчику </w:t>
      </w:r>
      <w:r w:rsidRPr="00725DA0">
        <w:rPr>
          <w:sz w:val="22"/>
          <w:szCs w:val="22"/>
        </w:rPr>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71890B4" w14:textId="24D367B0" w:rsidR="005161D6" w:rsidRDefault="005161D6" w:rsidP="005161D6">
      <w:pPr>
        <w:widowControl w:val="0"/>
        <w:jc w:val="both"/>
        <w:rPr>
          <w:sz w:val="22"/>
          <w:szCs w:val="22"/>
        </w:rPr>
      </w:pPr>
      <w:r w:rsidRPr="00725DA0">
        <w:rPr>
          <w:sz w:val="22"/>
          <w:szCs w:val="22"/>
        </w:rPr>
        <w:t>5.</w:t>
      </w:r>
      <w:r w:rsidRPr="00725DA0">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D3DA18E" w14:textId="77777777" w:rsidR="005161D6" w:rsidRPr="00725DA0" w:rsidRDefault="005161D6" w:rsidP="005161D6">
      <w:pPr>
        <w:widowControl w:val="0"/>
        <w:jc w:val="both"/>
        <w:rPr>
          <w:sz w:val="22"/>
          <w:szCs w:val="22"/>
        </w:rPr>
      </w:pPr>
    </w:p>
    <w:p w14:paraId="64743C67" w14:textId="77777777" w:rsidR="005161D6" w:rsidRPr="00725DA0" w:rsidRDefault="005161D6" w:rsidP="005161D6">
      <w:pPr>
        <w:widowControl w:val="0"/>
        <w:jc w:val="center"/>
        <w:rPr>
          <w:sz w:val="22"/>
          <w:szCs w:val="22"/>
        </w:rPr>
      </w:pPr>
      <w:r w:rsidRPr="00725DA0">
        <w:rPr>
          <w:sz w:val="22"/>
          <w:szCs w:val="22"/>
        </w:rPr>
        <w:t>ПОДПИСИ И ПЕЧАТИ СТОРОН</w:t>
      </w:r>
    </w:p>
    <w:p w14:paraId="7B11D951" w14:textId="3F9AD40B" w:rsidR="008C3A1A" w:rsidRPr="008C3A1A" w:rsidRDefault="008C3A1A" w:rsidP="005161D6">
      <w:pPr>
        <w:widowControl w:val="0"/>
        <w:rPr>
          <w:b/>
          <w:sz w:val="22"/>
          <w:szCs w:val="22"/>
        </w:rPr>
      </w:pPr>
    </w:p>
    <w:tbl>
      <w:tblPr>
        <w:tblW w:w="7304" w:type="pct"/>
        <w:tblInd w:w="108" w:type="dxa"/>
        <w:tblLook w:val="01E0" w:firstRow="1" w:lastRow="1" w:firstColumn="1" w:lastColumn="1" w:noHBand="0" w:noVBand="0"/>
      </w:tblPr>
      <w:tblGrid>
        <w:gridCol w:w="4713"/>
        <w:gridCol w:w="9988"/>
      </w:tblGrid>
      <w:tr w:rsidR="008C3A1A" w:rsidRPr="00E56CB7" w14:paraId="3C79156F" w14:textId="77777777" w:rsidTr="005161D6">
        <w:trPr>
          <w:trHeight w:val="1697"/>
        </w:trPr>
        <w:tc>
          <w:tcPr>
            <w:tcW w:w="1603" w:type="pct"/>
          </w:tcPr>
          <w:p w14:paraId="70C390AE" w14:textId="77777777" w:rsidR="008C3A1A" w:rsidRPr="00E56CB7" w:rsidRDefault="008C3A1A" w:rsidP="00314E2F">
            <w:pPr>
              <w:autoSpaceDE w:val="0"/>
              <w:autoSpaceDN w:val="0"/>
              <w:adjustRightInd w:val="0"/>
              <w:spacing w:line="276" w:lineRule="auto"/>
              <w:jc w:val="both"/>
              <w:rPr>
                <w:rFonts w:eastAsia="Calibri"/>
                <w:b/>
                <w:bCs/>
                <w:sz w:val="24"/>
                <w:szCs w:val="24"/>
                <w:lang w:eastAsia="en-US"/>
              </w:rPr>
            </w:pPr>
            <w:r w:rsidRPr="00E56CB7">
              <w:rPr>
                <w:rFonts w:eastAsia="Calibri"/>
                <w:b/>
                <w:bCs/>
                <w:sz w:val="24"/>
                <w:szCs w:val="24"/>
                <w:lang w:eastAsia="en-US"/>
              </w:rPr>
              <w:t>Заказчик:</w:t>
            </w:r>
          </w:p>
          <w:p w14:paraId="199261FE" w14:textId="0ED193D4" w:rsidR="008C3A1A" w:rsidRPr="00E56CB7" w:rsidRDefault="006400A8" w:rsidP="00314E2F">
            <w:pPr>
              <w:autoSpaceDE w:val="0"/>
              <w:autoSpaceDN w:val="0"/>
              <w:adjustRightInd w:val="0"/>
              <w:spacing w:line="276" w:lineRule="auto"/>
              <w:rPr>
                <w:rFonts w:eastAsia="Calibri"/>
                <w:sz w:val="24"/>
                <w:szCs w:val="24"/>
                <w:lang w:eastAsia="en-US"/>
              </w:rPr>
            </w:pPr>
            <w:r>
              <w:rPr>
                <w:rFonts w:eastAsia="Calibri"/>
                <w:sz w:val="24"/>
                <w:szCs w:val="24"/>
                <w:lang w:eastAsia="en-US"/>
              </w:rPr>
              <w:t xml:space="preserve">Директор филиала </w:t>
            </w:r>
            <w:r w:rsidR="008C3A1A" w:rsidRPr="00E56CB7">
              <w:rPr>
                <w:rFonts w:eastAsia="Calibri"/>
                <w:sz w:val="24"/>
                <w:szCs w:val="24"/>
                <w:lang w:eastAsia="en-US"/>
              </w:rPr>
              <w:t>АО «ИЭСК»</w:t>
            </w:r>
          </w:p>
          <w:p w14:paraId="1FC60DA4" w14:textId="77777777" w:rsidR="008C3A1A" w:rsidRPr="00E56CB7" w:rsidRDefault="008C3A1A" w:rsidP="00314E2F">
            <w:pPr>
              <w:autoSpaceDE w:val="0"/>
              <w:autoSpaceDN w:val="0"/>
              <w:adjustRightInd w:val="0"/>
              <w:spacing w:line="276" w:lineRule="auto"/>
              <w:rPr>
                <w:rFonts w:eastAsia="Calibri"/>
                <w:sz w:val="24"/>
                <w:szCs w:val="24"/>
                <w:lang w:eastAsia="en-US"/>
              </w:rPr>
            </w:pPr>
            <w:r w:rsidRPr="00E56CB7">
              <w:rPr>
                <w:rFonts w:eastAsia="Calibri"/>
                <w:sz w:val="24"/>
                <w:szCs w:val="24"/>
                <w:lang w:eastAsia="en-US"/>
              </w:rPr>
              <w:t>«Центральные электрические сети»</w:t>
            </w:r>
          </w:p>
          <w:p w14:paraId="3567309E" w14:textId="77777777" w:rsidR="00024438" w:rsidRDefault="00024438" w:rsidP="00314E2F">
            <w:pPr>
              <w:autoSpaceDE w:val="0"/>
              <w:autoSpaceDN w:val="0"/>
              <w:adjustRightInd w:val="0"/>
              <w:spacing w:line="276" w:lineRule="auto"/>
              <w:jc w:val="both"/>
              <w:rPr>
                <w:rFonts w:eastAsia="Calibri"/>
                <w:sz w:val="24"/>
                <w:szCs w:val="24"/>
                <w:lang w:eastAsia="en-US"/>
              </w:rPr>
            </w:pPr>
          </w:p>
          <w:p w14:paraId="5D6808D1" w14:textId="38F1F595" w:rsidR="008C3A1A" w:rsidRPr="00E56CB7" w:rsidRDefault="00725DA0" w:rsidP="00314E2F">
            <w:pPr>
              <w:autoSpaceDE w:val="0"/>
              <w:autoSpaceDN w:val="0"/>
              <w:adjustRightInd w:val="0"/>
              <w:spacing w:line="276" w:lineRule="auto"/>
              <w:jc w:val="both"/>
              <w:rPr>
                <w:rFonts w:eastAsia="Calibri"/>
                <w:b/>
                <w:bCs/>
                <w:sz w:val="24"/>
                <w:szCs w:val="24"/>
                <w:lang w:eastAsia="en-US"/>
              </w:rPr>
            </w:pPr>
            <w:r>
              <w:rPr>
                <w:rFonts w:eastAsia="Calibri"/>
                <w:sz w:val="24"/>
                <w:szCs w:val="24"/>
                <w:lang w:eastAsia="en-US"/>
              </w:rPr>
              <w:t>___________________</w:t>
            </w:r>
            <w:r w:rsidR="008C3A1A" w:rsidRPr="00E56CB7">
              <w:rPr>
                <w:rFonts w:eastAsia="Calibri"/>
                <w:sz w:val="24"/>
                <w:szCs w:val="24"/>
                <w:lang w:eastAsia="en-US"/>
              </w:rPr>
              <w:t>_/</w:t>
            </w:r>
            <w:r w:rsidR="008C3A1A" w:rsidRPr="00E56CB7">
              <w:rPr>
                <w:rFonts w:eastAsia="Calibri"/>
                <w:bCs/>
                <w:sz w:val="24"/>
                <w:szCs w:val="24"/>
                <w:lang w:eastAsia="en-US"/>
              </w:rPr>
              <w:t>А.В. Ермолов/</w:t>
            </w:r>
          </w:p>
        </w:tc>
        <w:tc>
          <w:tcPr>
            <w:tcW w:w="3397" w:type="pct"/>
          </w:tcPr>
          <w:p w14:paraId="7B272239" w14:textId="77777777" w:rsidR="008C3A1A" w:rsidRPr="00E56CB7" w:rsidRDefault="008C3A1A" w:rsidP="00314E2F">
            <w:pPr>
              <w:autoSpaceDE w:val="0"/>
              <w:autoSpaceDN w:val="0"/>
              <w:adjustRightInd w:val="0"/>
              <w:spacing w:line="276" w:lineRule="auto"/>
              <w:rPr>
                <w:rFonts w:eastAsia="Calibri"/>
                <w:sz w:val="24"/>
                <w:szCs w:val="24"/>
                <w:lang w:eastAsia="en-US"/>
              </w:rPr>
            </w:pPr>
            <w:r w:rsidRPr="00E56CB7">
              <w:rPr>
                <w:rFonts w:eastAsia="Calibri"/>
                <w:b/>
                <w:bCs/>
                <w:sz w:val="24"/>
                <w:szCs w:val="24"/>
                <w:lang w:eastAsia="en-US"/>
              </w:rPr>
              <w:t>Подрядчик:</w:t>
            </w:r>
          </w:p>
          <w:p w14:paraId="365EC425" w14:textId="77777777" w:rsidR="00024438" w:rsidRPr="00E56CB7" w:rsidRDefault="00024438" w:rsidP="00314E2F">
            <w:pPr>
              <w:tabs>
                <w:tab w:val="left" w:pos="2338"/>
              </w:tabs>
              <w:autoSpaceDE w:val="0"/>
              <w:autoSpaceDN w:val="0"/>
              <w:adjustRightInd w:val="0"/>
              <w:spacing w:line="276" w:lineRule="auto"/>
              <w:jc w:val="both"/>
              <w:rPr>
                <w:rFonts w:eastAsia="Calibri"/>
                <w:b/>
                <w:bCs/>
                <w:sz w:val="24"/>
                <w:szCs w:val="24"/>
                <w:lang w:eastAsia="en-US"/>
              </w:rPr>
            </w:pPr>
          </w:p>
          <w:p w14:paraId="176C9ABD" w14:textId="487FC6CA" w:rsidR="008C3A1A" w:rsidRPr="00E56CB7" w:rsidRDefault="00024438" w:rsidP="007C60CD">
            <w:pPr>
              <w:autoSpaceDE w:val="0"/>
              <w:autoSpaceDN w:val="0"/>
              <w:adjustRightInd w:val="0"/>
              <w:spacing w:line="276" w:lineRule="auto"/>
              <w:rPr>
                <w:rFonts w:eastAsia="Calibri"/>
                <w:b/>
                <w:bCs/>
                <w:sz w:val="24"/>
                <w:szCs w:val="24"/>
                <w:lang w:eastAsia="en-US"/>
              </w:rPr>
            </w:pPr>
            <w:r w:rsidRPr="00024438">
              <w:rPr>
                <w:rFonts w:eastAsia="Calibri"/>
                <w:b/>
                <w:bCs/>
                <w:sz w:val="24"/>
                <w:szCs w:val="24"/>
                <w:lang w:eastAsia="en-US"/>
              </w:rPr>
              <w:t>_</w:t>
            </w:r>
            <w:r>
              <w:rPr>
                <w:rFonts w:eastAsia="Calibri"/>
                <w:b/>
                <w:bCs/>
                <w:sz w:val="24"/>
                <w:szCs w:val="24"/>
                <w:lang w:eastAsia="en-US"/>
              </w:rPr>
              <w:t>___________________/</w:t>
            </w:r>
            <w:r w:rsidR="007C60CD">
              <w:rPr>
                <w:rFonts w:eastAsia="Calibri"/>
                <w:bCs/>
                <w:sz w:val="24"/>
                <w:szCs w:val="24"/>
                <w:lang w:eastAsia="en-US"/>
              </w:rPr>
              <w:t>__________________</w:t>
            </w:r>
            <w:bookmarkStart w:id="12" w:name="_GoBack"/>
            <w:bookmarkEnd w:id="12"/>
            <w:r w:rsidR="007C60CD" w:rsidRPr="00024438">
              <w:rPr>
                <w:rFonts w:eastAsia="Calibri"/>
                <w:b/>
                <w:bCs/>
                <w:sz w:val="24"/>
                <w:szCs w:val="24"/>
                <w:lang w:eastAsia="en-US"/>
              </w:rPr>
              <w:t xml:space="preserve"> </w:t>
            </w:r>
            <w:r w:rsidRPr="00024438">
              <w:rPr>
                <w:rFonts w:eastAsia="Calibri"/>
                <w:b/>
                <w:bCs/>
                <w:sz w:val="24"/>
                <w:szCs w:val="24"/>
                <w:lang w:eastAsia="en-US"/>
              </w:rPr>
              <w:t>/</w:t>
            </w:r>
          </w:p>
        </w:tc>
      </w:tr>
    </w:tbl>
    <w:p w14:paraId="4C87A501" w14:textId="77777777" w:rsidR="00FA46B7" w:rsidRPr="00FA46B7" w:rsidRDefault="00FA46B7" w:rsidP="00FA46B7">
      <w:pPr>
        <w:tabs>
          <w:tab w:val="left" w:pos="1134"/>
        </w:tabs>
        <w:suppressAutoHyphens/>
        <w:jc w:val="both"/>
      </w:pPr>
    </w:p>
    <w:p w14:paraId="0AD1F088" w14:textId="77777777" w:rsidR="00FA46B7" w:rsidRPr="00FA46B7" w:rsidRDefault="00FA46B7" w:rsidP="00FA46B7">
      <w:pPr>
        <w:tabs>
          <w:tab w:val="left" w:pos="1134"/>
        </w:tabs>
        <w:suppressAutoHyphens/>
        <w:jc w:val="both"/>
      </w:pPr>
    </w:p>
    <w:p w14:paraId="010796A3" w14:textId="77777777" w:rsidR="00892621" w:rsidRPr="00997DF5" w:rsidRDefault="00892621" w:rsidP="00FA3E1B">
      <w:pPr>
        <w:jc w:val="right"/>
        <w:rPr>
          <w:sz w:val="22"/>
          <w:szCs w:val="22"/>
          <w:lang w:eastAsia="en-US"/>
        </w:rPr>
      </w:pPr>
    </w:p>
    <w:sectPr w:rsidR="00892621" w:rsidRPr="00997DF5" w:rsidSect="004D19FB">
      <w:footerReference w:type="default" r:id="rId15"/>
      <w:footerReference w:type="first" r:id="rId16"/>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FC76A" w14:textId="77777777" w:rsidR="002A1F85" w:rsidRDefault="002A1F85">
      <w:r>
        <w:separator/>
      </w:r>
    </w:p>
  </w:endnote>
  <w:endnote w:type="continuationSeparator" w:id="0">
    <w:p w14:paraId="7FAC497C" w14:textId="77777777" w:rsidR="002A1F85" w:rsidRDefault="002A1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altName w:val="Times New Roman"/>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840882"/>
      <w:docPartObj>
        <w:docPartGallery w:val="Page Numbers (Bottom of Page)"/>
        <w:docPartUnique/>
      </w:docPartObj>
    </w:sdtPr>
    <w:sdtContent>
      <w:p w14:paraId="0759746E" w14:textId="34C3E85B" w:rsidR="00246452" w:rsidRPr="004A4496" w:rsidRDefault="00246452" w:rsidP="00A652F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C60CD">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C60CD">
          <w:rPr>
            <w:noProof/>
            <w:sz w:val="17"/>
            <w:szCs w:val="17"/>
          </w:rPr>
          <w:t>32</w:t>
        </w:r>
        <w:r w:rsidRPr="004A4496">
          <w:rPr>
            <w:sz w:val="17"/>
            <w:szCs w:val="17"/>
          </w:rPr>
          <w:fldChar w:fldCharType="end"/>
        </w:r>
      </w:p>
      <w:p w14:paraId="12ED1579" w14:textId="6554F575" w:rsidR="00246452" w:rsidRDefault="00246452">
        <w:pPr>
          <w:pStyle w:val="ab"/>
          <w:jc w:val="right"/>
        </w:pPr>
      </w:p>
    </w:sdtContent>
  </w:sdt>
  <w:p w14:paraId="2C5D711D" w14:textId="77777777" w:rsidR="00246452" w:rsidRDefault="0024645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61C2F" w14:textId="377C5EE2" w:rsidR="00246452" w:rsidRPr="004A4496" w:rsidRDefault="00246452" w:rsidP="00C2586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C60CD">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C60CD">
      <w:rPr>
        <w:noProof/>
        <w:sz w:val="17"/>
        <w:szCs w:val="17"/>
      </w:rPr>
      <w:t>32</w:t>
    </w:r>
    <w:r w:rsidRPr="004A4496">
      <w:rPr>
        <w:sz w:val="17"/>
        <w:szCs w:val="17"/>
      </w:rPr>
      <w:fldChar w:fldCharType="end"/>
    </w:r>
  </w:p>
  <w:p w14:paraId="50A4151C" w14:textId="77777777" w:rsidR="00246452" w:rsidRDefault="0024645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FC07B" w14:textId="080B7766" w:rsidR="00246452" w:rsidRPr="004A4496" w:rsidRDefault="00246452" w:rsidP="00C2586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34</w:t>
    </w:r>
    <w:r w:rsidRPr="004A4496">
      <w:rPr>
        <w:sz w:val="17"/>
        <w:szCs w:val="17"/>
      </w:rPr>
      <w:fldChar w:fldCharType="end"/>
    </w:r>
    <w:bookmarkStart w:id="13" w:name="_Hlt447028322"/>
    <w:bookmarkStart w:id="14" w:name="_Toc517582288"/>
    <w:bookmarkStart w:id="15" w:name="_Toc517582612"/>
    <w:bookmarkEnd w:id="13"/>
    <w:bookmarkEnd w:id="14"/>
    <w:bookmarkEnd w:id="15"/>
  </w:p>
  <w:p w14:paraId="3827EB87" w14:textId="77777777" w:rsidR="00246452" w:rsidRDefault="00246452">
    <w:bookmarkStart w:id="16" w:name="_Toc141095951"/>
    <w:bookmarkStart w:id="17" w:name="_Toc141096592"/>
    <w:bookmarkEnd w:id="16"/>
    <w:bookmarkEnd w:id="17"/>
  </w:p>
  <w:p w14:paraId="6E836066" w14:textId="77777777" w:rsidR="00246452" w:rsidRDefault="002464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8BB7F" w14:textId="77777777" w:rsidR="002A1F85" w:rsidRDefault="002A1F85" w:rsidP="00C2586F">
      <w:r>
        <w:separator/>
      </w:r>
    </w:p>
  </w:footnote>
  <w:footnote w:type="continuationSeparator" w:id="0">
    <w:p w14:paraId="23AEBFAA" w14:textId="77777777" w:rsidR="002A1F85" w:rsidRDefault="002A1F85" w:rsidP="00C258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BE80C95C"/>
    <w:lvl w:ilvl="0">
      <w:numFmt w:val="none"/>
      <w:pStyle w:val="20"/>
      <w:lvlText w:val=""/>
      <w:lvlJc w:val="left"/>
      <w:pPr>
        <w:tabs>
          <w:tab w:val="num" w:pos="360"/>
        </w:tabs>
      </w:p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2996851"/>
    <w:multiLevelType w:val="hybridMultilevel"/>
    <w:tmpl w:val="866A3620"/>
    <w:lvl w:ilvl="0" w:tplc="EE62E690">
      <w:start w:val="1"/>
      <w:numFmt w:val="decimal"/>
      <w:lvlText w:val="%1."/>
      <w:lvlJc w:val="left"/>
      <w:pPr>
        <w:ind w:left="720" w:hanging="360"/>
      </w:pPr>
      <w:rPr>
        <w:rFonts w:hint="default"/>
        <w:sz w:val="24"/>
        <w:szCs w:val="24"/>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7" w15:restartNumberingAfterBreak="0">
    <w:nsid w:val="08CC2E6B"/>
    <w:multiLevelType w:val="hybridMultilevel"/>
    <w:tmpl w:val="B2ACE9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70E46EB2">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2CEBF98">
      <w:start w:val="1"/>
      <w:numFmt w:val="lowerLetter"/>
      <w:lvlText w:val="%2."/>
      <w:lvlJc w:val="left"/>
      <w:pPr>
        <w:tabs>
          <w:tab w:val="num" w:pos="1582"/>
        </w:tabs>
        <w:ind w:left="1582" w:hanging="360"/>
      </w:pPr>
      <w:rPr>
        <w:rFonts w:cs="Times New Roman"/>
      </w:rPr>
    </w:lvl>
    <w:lvl w:ilvl="2" w:tplc="E01A069A">
      <w:start w:val="1"/>
      <w:numFmt w:val="lowerRoman"/>
      <w:lvlText w:val="%3."/>
      <w:lvlJc w:val="right"/>
      <w:pPr>
        <w:tabs>
          <w:tab w:val="num" w:pos="2302"/>
        </w:tabs>
        <w:ind w:left="2302" w:hanging="180"/>
      </w:pPr>
      <w:rPr>
        <w:rFonts w:cs="Times New Roman"/>
      </w:rPr>
    </w:lvl>
    <w:lvl w:ilvl="3" w:tplc="C340EBC0">
      <w:start w:val="1"/>
      <w:numFmt w:val="decimal"/>
      <w:lvlText w:val="%4."/>
      <w:lvlJc w:val="left"/>
      <w:pPr>
        <w:tabs>
          <w:tab w:val="num" w:pos="3022"/>
        </w:tabs>
        <w:ind w:left="3022" w:hanging="360"/>
      </w:pPr>
      <w:rPr>
        <w:rFonts w:cs="Times New Roman"/>
      </w:rPr>
    </w:lvl>
    <w:lvl w:ilvl="4" w:tplc="AD60C65E">
      <w:start w:val="1"/>
      <w:numFmt w:val="lowerLetter"/>
      <w:lvlText w:val="%5."/>
      <w:lvlJc w:val="left"/>
      <w:pPr>
        <w:tabs>
          <w:tab w:val="num" w:pos="3742"/>
        </w:tabs>
        <w:ind w:left="3742" w:hanging="360"/>
      </w:pPr>
      <w:rPr>
        <w:rFonts w:cs="Times New Roman"/>
      </w:rPr>
    </w:lvl>
    <w:lvl w:ilvl="5" w:tplc="7F5C6440">
      <w:start w:val="1"/>
      <w:numFmt w:val="lowerRoman"/>
      <w:lvlText w:val="%6."/>
      <w:lvlJc w:val="right"/>
      <w:pPr>
        <w:tabs>
          <w:tab w:val="num" w:pos="4462"/>
        </w:tabs>
        <w:ind w:left="4462" w:hanging="180"/>
      </w:pPr>
      <w:rPr>
        <w:rFonts w:cs="Times New Roman"/>
      </w:rPr>
    </w:lvl>
    <w:lvl w:ilvl="6" w:tplc="4FBE8A10">
      <w:start w:val="1"/>
      <w:numFmt w:val="decimal"/>
      <w:lvlText w:val="%7."/>
      <w:lvlJc w:val="left"/>
      <w:pPr>
        <w:tabs>
          <w:tab w:val="num" w:pos="5182"/>
        </w:tabs>
        <w:ind w:left="5182" w:hanging="360"/>
      </w:pPr>
      <w:rPr>
        <w:rFonts w:cs="Times New Roman"/>
      </w:rPr>
    </w:lvl>
    <w:lvl w:ilvl="7" w:tplc="148A6B70">
      <w:start w:val="1"/>
      <w:numFmt w:val="lowerLetter"/>
      <w:lvlText w:val="%8."/>
      <w:lvlJc w:val="left"/>
      <w:pPr>
        <w:tabs>
          <w:tab w:val="num" w:pos="5902"/>
        </w:tabs>
        <w:ind w:left="5902" w:hanging="360"/>
      </w:pPr>
      <w:rPr>
        <w:rFonts w:cs="Times New Roman"/>
      </w:rPr>
    </w:lvl>
    <w:lvl w:ilvl="8" w:tplc="486CB008">
      <w:start w:val="1"/>
      <w:numFmt w:val="lowerRoman"/>
      <w:lvlText w:val="%9."/>
      <w:lvlJc w:val="right"/>
      <w:pPr>
        <w:tabs>
          <w:tab w:val="num" w:pos="6622"/>
        </w:tabs>
        <w:ind w:left="6622" w:hanging="180"/>
      </w:pPr>
      <w:rPr>
        <w:rFonts w:cs="Times New Roman"/>
      </w:r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9930"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1DCE19E8"/>
    <w:multiLevelType w:val="hybridMultilevel"/>
    <w:tmpl w:val="1C90161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7"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18"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AB44CA04">
      <w:start w:val="1"/>
      <w:numFmt w:val="bullet"/>
      <w:lvlText w:val=""/>
      <w:lvlJc w:val="left"/>
      <w:pPr>
        <w:tabs>
          <w:tab w:val="num" w:pos="1080"/>
        </w:tabs>
        <w:ind w:left="1080" w:hanging="360"/>
      </w:pPr>
      <w:rPr>
        <w:rFonts w:ascii="Symbol" w:hAnsi="Symbol" w:hint="default"/>
      </w:rPr>
    </w:lvl>
    <w:lvl w:ilvl="1" w:tplc="7736C2B2">
      <w:start w:val="1"/>
      <w:numFmt w:val="bullet"/>
      <w:lvlText w:val=""/>
      <w:lvlJc w:val="left"/>
      <w:pPr>
        <w:tabs>
          <w:tab w:val="num" w:pos="1440"/>
        </w:tabs>
        <w:ind w:left="1440" w:hanging="360"/>
      </w:pPr>
      <w:rPr>
        <w:rFonts w:ascii="Symbol" w:hAnsi="Symbol" w:hint="default"/>
      </w:rPr>
    </w:lvl>
    <w:lvl w:ilvl="2" w:tplc="9CC6C2B4">
      <w:start w:val="1"/>
      <w:numFmt w:val="decimal"/>
      <w:lvlText w:val="%3."/>
      <w:lvlJc w:val="left"/>
      <w:pPr>
        <w:tabs>
          <w:tab w:val="num" w:pos="2160"/>
        </w:tabs>
        <w:ind w:left="2160" w:hanging="360"/>
      </w:pPr>
      <w:rPr>
        <w:rFonts w:cs="Times New Roman"/>
      </w:rPr>
    </w:lvl>
    <w:lvl w:ilvl="3" w:tplc="241A8192">
      <w:start w:val="1"/>
      <w:numFmt w:val="decimal"/>
      <w:pStyle w:val="-4"/>
      <w:lvlText w:val="%4."/>
      <w:lvlJc w:val="left"/>
      <w:pPr>
        <w:tabs>
          <w:tab w:val="num" w:pos="2880"/>
        </w:tabs>
        <w:ind w:left="2880" w:hanging="360"/>
      </w:pPr>
      <w:rPr>
        <w:rFonts w:cs="Times New Roman"/>
      </w:rPr>
    </w:lvl>
    <w:lvl w:ilvl="4" w:tplc="40A42016">
      <w:start w:val="1"/>
      <w:numFmt w:val="decimal"/>
      <w:lvlText w:val="%5."/>
      <w:lvlJc w:val="left"/>
      <w:pPr>
        <w:tabs>
          <w:tab w:val="num" w:pos="3600"/>
        </w:tabs>
        <w:ind w:left="3600" w:hanging="360"/>
      </w:pPr>
      <w:rPr>
        <w:rFonts w:cs="Times New Roman"/>
      </w:rPr>
    </w:lvl>
    <w:lvl w:ilvl="5" w:tplc="681A4416">
      <w:start w:val="1"/>
      <w:numFmt w:val="decimal"/>
      <w:lvlText w:val="%6."/>
      <w:lvlJc w:val="left"/>
      <w:pPr>
        <w:tabs>
          <w:tab w:val="num" w:pos="4320"/>
        </w:tabs>
        <w:ind w:left="4320" w:hanging="360"/>
      </w:pPr>
      <w:rPr>
        <w:rFonts w:cs="Times New Roman"/>
      </w:rPr>
    </w:lvl>
    <w:lvl w:ilvl="6" w:tplc="4CE204AC">
      <w:start w:val="1"/>
      <w:numFmt w:val="decimal"/>
      <w:lvlText w:val="%7."/>
      <w:lvlJc w:val="left"/>
      <w:pPr>
        <w:tabs>
          <w:tab w:val="num" w:pos="5040"/>
        </w:tabs>
        <w:ind w:left="5040" w:hanging="360"/>
      </w:pPr>
      <w:rPr>
        <w:rFonts w:cs="Times New Roman"/>
      </w:rPr>
    </w:lvl>
    <w:lvl w:ilvl="7" w:tplc="82903422">
      <w:start w:val="1"/>
      <w:numFmt w:val="decimal"/>
      <w:lvlText w:val="%8."/>
      <w:lvlJc w:val="left"/>
      <w:pPr>
        <w:tabs>
          <w:tab w:val="num" w:pos="5760"/>
        </w:tabs>
        <w:ind w:left="5760" w:hanging="360"/>
      </w:pPr>
      <w:rPr>
        <w:rFonts w:cs="Times New Roman"/>
      </w:rPr>
    </w:lvl>
    <w:lvl w:ilvl="8" w:tplc="81040728">
      <w:start w:val="1"/>
      <w:numFmt w:val="decimal"/>
      <w:lvlText w:val="%9."/>
      <w:lvlJc w:val="left"/>
      <w:pPr>
        <w:tabs>
          <w:tab w:val="num" w:pos="6480"/>
        </w:tabs>
        <w:ind w:left="6480" w:hanging="36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9413328"/>
    <w:multiLevelType w:val="multilevel"/>
    <w:tmpl w:val="248C62E6"/>
    <w:lvl w:ilvl="0">
      <w:start w:val="1"/>
      <w:numFmt w:val="decimal"/>
      <w:lvlText w:val="%1."/>
      <w:lvlJc w:val="left"/>
      <w:pPr>
        <w:ind w:left="720" w:hanging="360"/>
      </w:pPr>
      <w:rPr>
        <w:rFonts w:hint="default"/>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27"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D0092E"/>
    <w:multiLevelType w:val="hybridMultilevel"/>
    <w:tmpl w:val="CA16455C"/>
    <w:lvl w:ilvl="0" w:tplc="4E6AABE2">
      <w:start w:val="1"/>
      <w:numFmt w:val="bullet"/>
      <w:pStyle w:val="-6"/>
      <w:lvlText w:val=""/>
      <w:lvlJc w:val="left"/>
      <w:pPr>
        <w:tabs>
          <w:tab w:val="num" w:pos="1430"/>
        </w:tabs>
        <w:ind w:left="1430" w:hanging="360"/>
      </w:pPr>
      <w:rPr>
        <w:rFonts w:ascii="Symbol" w:hAnsi="Symbol" w:hint="default"/>
      </w:rPr>
    </w:lvl>
    <w:lvl w:ilvl="1" w:tplc="788C0C14">
      <w:start w:val="1"/>
      <w:numFmt w:val="bullet"/>
      <w:lvlText w:val=""/>
      <w:lvlJc w:val="left"/>
      <w:pPr>
        <w:tabs>
          <w:tab w:val="num" w:pos="2150"/>
        </w:tabs>
        <w:ind w:left="2150" w:hanging="360"/>
      </w:pPr>
      <w:rPr>
        <w:rFonts w:ascii="Symbol" w:hAnsi="Symbol" w:hint="default"/>
      </w:rPr>
    </w:lvl>
    <w:lvl w:ilvl="2" w:tplc="CE3EA0DA">
      <w:start w:val="1"/>
      <w:numFmt w:val="bullet"/>
      <w:lvlText w:val=""/>
      <w:lvlJc w:val="left"/>
      <w:pPr>
        <w:tabs>
          <w:tab w:val="num" w:pos="2870"/>
        </w:tabs>
        <w:ind w:left="2870" w:hanging="360"/>
      </w:pPr>
      <w:rPr>
        <w:rFonts w:ascii="Wingdings" w:hAnsi="Wingdings" w:hint="default"/>
      </w:rPr>
    </w:lvl>
    <w:lvl w:ilvl="3" w:tplc="69D2263E">
      <w:start w:val="1"/>
      <w:numFmt w:val="bullet"/>
      <w:lvlText w:val=""/>
      <w:lvlJc w:val="left"/>
      <w:pPr>
        <w:tabs>
          <w:tab w:val="num" w:pos="3590"/>
        </w:tabs>
        <w:ind w:left="3590" w:hanging="360"/>
      </w:pPr>
      <w:rPr>
        <w:rFonts w:ascii="Symbol" w:hAnsi="Symbol" w:hint="default"/>
      </w:rPr>
    </w:lvl>
    <w:lvl w:ilvl="4" w:tplc="8AAA3808">
      <w:start w:val="1"/>
      <w:numFmt w:val="bullet"/>
      <w:lvlText w:val="o"/>
      <w:lvlJc w:val="left"/>
      <w:pPr>
        <w:tabs>
          <w:tab w:val="num" w:pos="4310"/>
        </w:tabs>
        <w:ind w:left="4310" w:hanging="360"/>
      </w:pPr>
      <w:rPr>
        <w:rFonts w:ascii="Courier New" w:hAnsi="Courier New" w:hint="default"/>
      </w:rPr>
    </w:lvl>
    <w:lvl w:ilvl="5" w:tplc="073CE2AA">
      <w:start w:val="1"/>
      <w:numFmt w:val="bullet"/>
      <w:lvlText w:val=""/>
      <w:lvlJc w:val="left"/>
      <w:pPr>
        <w:tabs>
          <w:tab w:val="num" w:pos="5030"/>
        </w:tabs>
        <w:ind w:left="5030" w:hanging="360"/>
      </w:pPr>
      <w:rPr>
        <w:rFonts w:ascii="Wingdings" w:hAnsi="Wingdings" w:hint="default"/>
      </w:rPr>
    </w:lvl>
    <w:lvl w:ilvl="6" w:tplc="39F8272C">
      <w:start w:val="1"/>
      <w:numFmt w:val="bullet"/>
      <w:lvlText w:val=""/>
      <w:lvlJc w:val="left"/>
      <w:pPr>
        <w:tabs>
          <w:tab w:val="num" w:pos="5750"/>
        </w:tabs>
        <w:ind w:left="5750" w:hanging="360"/>
      </w:pPr>
      <w:rPr>
        <w:rFonts w:ascii="Symbol" w:hAnsi="Symbol" w:hint="default"/>
      </w:rPr>
    </w:lvl>
    <w:lvl w:ilvl="7" w:tplc="2354B546">
      <w:start w:val="1"/>
      <w:numFmt w:val="bullet"/>
      <w:lvlText w:val="o"/>
      <w:lvlJc w:val="left"/>
      <w:pPr>
        <w:tabs>
          <w:tab w:val="num" w:pos="6470"/>
        </w:tabs>
        <w:ind w:left="6470" w:hanging="360"/>
      </w:pPr>
      <w:rPr>
        <w:rFonts w:ascii="Courier New" w:hAnsi="Courier New" w:hint="default"/>
      </w:rPr>
    </w:lvl>
    <w:lvl w:ilvl="8" w:tplc="CDD4E1A6">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4EBD7ED6"/>
    <w:multiLevelType w:val="multilevel"/>
    <w:tmpl w:val="C69C0C6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5FAE6209"/>
    <w:multiLevelType w:val="hybridMultilevel"/>
    <w:tmpl w:val="7E18BC8E"/>
    <w:lvl w:ilvl="0" w:tplc="B546D434">
      <w:start w:val="1"/>
      <w:numFmt w:val="bullet"/>
      <w:lvlText w:val="–"/>
      <w:lvlJc w:val="left"/>
      <w:pPr>
        <w:ind w:left="1287" w:hanging="360"/>
      </w:pPr>
      <w:rPr>
        <w:rFonts w:ascii="Times New Roman" w:hAnsi="Times New Roman" w:cs="Times New Roman" w:hint="default"/>
        <w:sz w:val="22"/>
      </w:rPr>
    </w:lvl>
    <w:lvl w:ilvl="1" w:tplc="78DC0AFC" w:tentative="1">
      <w:start w:val="1"/>
      <w:numFmt w:val="bullet"/>
      <w:lvlText w:val="o"/>
      <w:lvlJc w:val="left"/>
      <w:pPr>
        <w:ind w:left="2007" w:hanging="360"/>
      </w:pPr>
      <w:rPr>
        <w:rFonts w:ascii="Courier New" w:hAnsi="Courier New" w:cs="Courier New" w:hint="default"/>
      </w:rPr>
    </w:lvl>
    <w:lvl w:ilvl="2" w:tplc="B494067E" w:tentative="1">
      <w:start w:val="1"/>
      <w:numFmt w:val="bullet"/>
      <w:lvlText w:val=""/>
      <w:lvlJc w:val="left"/>
      <w:pPr>
        <w:ind w:left="2727" w:hanging="360"/>
      </w:pPr>
      <w:rPr>
        <w:rFonts w:ascii="Wingdings" w:hAnsi="Wingdings" w:hint="default"/>
      </w:rPr>
    </w:lvl>
    <w:lvl w:ilvl="3" w:tplc="837A3D96" w:tentative="1">
      <w:start w:val="1"/>
      <w:numFmt w:val="bullet"/>
      <w:lvlText w:val=""/>
      <w:lvlJc w:val="left"/>
      <w:pPr>
        <w:ind w:left="3447" w:hanging="360"/>
      </w:pPr>
      <w:rPr>
        <w:rFonts w:ascii="Symbol" w:hAnsi="Symbol" w:hint="default"/>
      </w:rPr>
    </w:lvl>
    <w:lvl w:ilvl="4" w:tplc="386E4B74" w:tentative="1">
      <w:start w:val="1"/>
      <w:numFmt w:val="bullet"/>
      <w:lvlText w:val="o"/>
      <w:lvlJc w:val="left"/>
      <w:pPr>
        <w:ind w:left="4167" w:hanging="360"/>
      </w:pPr>
      <w:rPr>
        <w:rFonts w:ascii="Courier New" w:hAnsi="Courier New" w:cs="Courier New" w:hint="default"/>
      </w:rPr>
    </w:lvl>
    <w:lvl w:ilvl="5" w:tplc="09DA447C" w:tentative="1">
      <w:start w:val="1"/>
      <w:numFmt w:val="bullet"/>
      <w:lvlText w:val=""/>
      <w:lvlJc w:val="left"/>
      <w:pPr>
        <w:ind w:left="4887" w:hanging="360"/>
      </w:pPr>
      <w:rPr>
        <w:rFonts w:ascii="Wingdings" w:hAnsi="Wingdings" w:hint="default"/>
      </w:rPr>
    </w:lvl>
    <w:lvl w:ilvl="6" w:tplc="D08AFD3C" w:tentative="1">
      <w:start w:val="1"/>
      <w:numFmt w:val="bullet"/>
      <w:lvlText w:val=""/>
      <w:lvlJc w:val="left"/>
      <w:pPr>
        <w:ind w:left="5607" w:hanging="360"/>
      </w:pPr>
      <w:rPr>
        <w:rFonts w:ascii="Symbol" w:hAnsi="Symbol" w:hint="default"/>
      </w:rPr>
    </w:lvl>
    <w:lvl w:ilvl="7" w:tplc="B54EFE28" w:tentative="1">
      <w:start w:val="1"/>
      <w:numFmt w:val="bullet"/>
      <w:lvlText w:val="o"/>
      <w:lvlJc w:val="left"/>
      <w:pPr>
        <w:ind w:left="6327" w:hanging="360"/>
      </w:pPr>
      <w:rPr>
        <w:rFonts w:ascii="Courier New" w:hAnsi="Courier New" w:cs="Courier New" w:hint="default"/>
      </w:rPr>
    </w:lvl>
    <w:lvl w:ilvl="8" w:tplc="F3247066" w:tentative="1">
      <w:start w:val="1"/>
      <w:numFmt w:val="bullet"/>
      <w:lvlText w:val=""/>
      <w:lvlJc w:val="left"/>
      <w:pPr>
        <w:ind w:left="7047" w:hanging="360"/>
      </w:pPr>
      <w:rPr>
        <w:rFonts w:ascii="Wingdings" w:hAnsi="Wingdings" w:hint="default"/>
      </w:rPr>
    </w:lvl>
  </w:abstractNum>
  <w:abstractNum w:abstractNumId="3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38" w15:restartNumberingAfterBreak="0">
    <w:nsid w:val="6D6A5293"/>
    <w:multiLevelType w:val="multilevel"/>
    <w:tmpl w:val="707A7140"/>
    <w:lvl w:ilvl="0">
      <w:start w:val="5"/>
      <w:numFmt w:val="decimal"/>
      <w:lvlText w:val="%1."/>
      <w:lvlJc w:val="left"/>
      <w:pPr>
        <w:ind w:left="720" w:hanging="360"/>
      </w:pPr>
      <w:rPr>
        <w:rFonts w:cs="Times New Roman"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2" w15:restartNumberingAfterBreak="0">
    <w:nsid w:val="7DF732B7"/>
    <w:multiLevelType w:val="hybridMultilevel"/>
    <w:tmpl w:val="89608AFC"/>
    <w:lvl w:ilvl="0" w:tplc="FFFFFFFF">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9"/>
  </w:num>
  <w:num w:numId="8">
    <w:abstractNumId w:val="10"/>
  </w:num>
  <w:num w:numId="9">
    <w:abstractNumId w:val="22"/>
  </w:num>
  <w:num w:numId="10">
    <w:abstractNumId w:val="21"/>
  </w:num>
  <w:num w:numId="11">
    <w:abstractNumId w:val="25"/>
  </w:num>
  <w:num w:numId="12">
    <w:abstractNumId w:val="30"/>
  </w:num>
  <w:num w:numId="13">
    <w:abstractNumId w:val="34"/>
  </w:num>
  <w:num w:numId="14">
    <w:abstractNumId w:val="1"/>
  </w:num>
  <w:num w:numId="15">
    <w:abstractNumId w:val="40"/>
  </w:num>
  <w:num w:numId="16">
    <w:abstractNumId w:val="9"/>
  </w:num>
  <w:num w:numId="1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13"/>
  </w:num>
  <w:num w:numId="24">
    <w:abstractNumId w:val="23"/>
  </w:num>
  <w:num w:numId="25">
    <w:abstractNumId w:val="15"/>
  </w:num>
  <w:num w:numId="26">
    <w:abstractNumId w:val="36"/>
  </w:num>
  <w:num w:numId="27">
    <w:abstractNumId w:val="11"/>
  </w:num>
  <w:num w:numId="28">
    <w:abstractNumId w:val="32"/>
  </w:num>
  <w:num w:numId="29">
    <w:abstractNumId w:val="24"/>
  </w:num>
  <w:num w:numId="30">
    <w:abstractNumId w:val="14"/>
  </w:num>
  <w:num w:numId="31">
    <w:abstractNumId w:val="8"/>
  </w:num>
  <w:num w:numId="32">
    <w:abstractNumId w:val="26"/>
  </w:num>
  <w:num w:numId="33">
    <w:abstractNumId w:val="37"/>
  </w:num>
  <w:num w:numId="34">
    <w:abstractNumId w:val="29"/>
  </w:num>
  <w:num w:numId="35">
    <w:abstractNumId w:val="6"/>
  </w:num>
  <w:num w:numId="36">
    <w:abstractNumId w:val="31"/>
  </w:num>
  <w:num w:numId="37">
    <w:abstractNumId w:val="17"/>
  </w:num>
  <w:num w:numId="38">
    <w:abstractNumId w:val="27"/>
  </w:num>
  <w:num w:numId="39">
    <w:abstractNumId w:val="16"/>
  </w:num>
  <w:num w:numId="40">
    <w:abstractNumId w:val="18"/>
  </w:num>
  <w:num w:numId="41">
    <w:abstractNumId w:val="38"/>
  </w:num>
  <w:num w:numId="42">
    <w:abstractNumId w:val="42"/>
  </w:num>
  <w:num w:numId="43">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171"/>
    <w:rsid w:val="0000505F"/>
    <w:rsid w:val="00020E64"/>
    <w:rsid w:val="00024438"/>
    <w:rsid w:val="00037194"/>
    <w:rsid w:val="00042C28"/>
    <w:rsid w:val="0005603C"/>
    <w:rsid w:val="00071918"/>
    <w:rsid w:val="000776EE"/>
    <w:rsid w:val="00084EC8"/>
    <w:rsid w:val="00091740"/>
    <w:rsid w:val="00093D18"/>
    <w:rsid w:val="000B5C87"/>
    <w:rsid w:val="000C5C96"/>
    <w:rsid w:val="000C6BC0"/>
    <w:rsid w:val="00100891"/>
    <w:rsid w:val="00110267"/>
    <w:rsid w:val="0011115E"/>
    <w:rsid w:val="001123B9"/>
    <w:rsid w:val="00134455"/>
    <w:rsid w:val="00144C8D"/>
    <w:rsid w:val="00157F4C"/>
    <w:rsid w:val="00162321"/>
    <w:rsid w:val="0019170A"/>
    <w:rsid w:val="00191980"/>
    <w:rsid w:val="001C09E6"/>
    <w:rsid w:val="001C2802"/>
    <w:rsid w:val="001E1165"/>
    <w:rsid w:val="001E3D79"/>
    <w:rsid w:val="002146FB"/>
    <w:rsid w:val="00214DFE"/>
    <w:rsid w:val="00230247"/>
    <w:rsid w:val="00232FDC"/>
    <w:rsid w:val="00246452"/>
    <w:rsid w:val="0025319E"/>
    <w:rsid w:val="00293E98"/>
    <w:rsid w:val="002A1F85"/>
    <w:rsid w:val="002A67EE"/>
    <w:rsid w:val="002B691C"/>
    <w:rsid w:val="002D64CF"/>
    <w:rsid w:val="002F05FC"/>
    <w:rsid w:val="00301A9A"/>
    <w:rsid w:val="00311C2C"/>
    <w:rsid w:val="00314E2F"/>
    <w:rsid w:val="00350090"/>
    <w:rsid w:val="003527E5"/>
    <w:rsid w:val="003738E2"/>
    <w:rsid w:val="00381DC2"/>
    <w:rsid w:val="00395D7C"/>
    <w:rsid w:val="003A71E8"/>
    <w:rsid w:val="003A7830"/>
    <w:rsid w:val="00404556"/>
    <w:rsid w:val="0044407B"/>
    <w:rsid w:val="00454FF0"/>
    <w:rsid w:val="00460233"/>
    <w:rsid w:val="00466FC1"/>
    <w:rsid w:val="00467CD6"/>
    <w:rsid w:val="0048635B"/>
    <w:rsid w:val="004A7D27"/>
    <w:rsid w:val="004B6793"/>
    <w:rsid w:val="004D19FB"/>
    <w:rsid w:val="004E7581"/>
    <w:rsid w:val="00506D2E"/>
    <w:rsid w:val="005161D6"/>
    <w:rsid w:val="00531D16"/>
    <w:rsid w:val="00534B20"/>
    <w:rsid w:val="00570739"/>
    <w:rsid w:val="00581081"/>
    <w:rsid w:val="005816F5"/>
    <w:rsid w:val="00585171"/>
    <w:rsid w:val="005A5AF9"/>
    <w:rsid w:val="005C315A"/>
    <w:rsid w:val="005C7712"/>
    <w:rsid w:val="005D3C59"/>
    <w:rsid w:val="005E0747"/>
    <w:rsid w:val="005E1672"/>
    <w:rsid w:val="005E3A97"/>
    <w:rsid w:val="005E7C26"/>
    <w:rsid w:val="00600754"/>
    <w:rsid w:val="006122BD"/>
    <w:rsid w:val="00630C35"/>
    <w:rsid w:val="00633AAD"/>
    <w:rsid w:val="006400A8"/>
    <w:rsid w:val="0064096D"/>
    <w:rsid w:val="006409F3"/>
    <w:rsid w:val="006619A7"/>
    <w:rsid w:val="0067067B"/>
    <w:rsid w:val="006941E5"/>
    <w:rsid w:val="00695AE5"/>
    <w:rsid w:val="006C13E8"/>
    <w:rsid w:val="006E3D31"/>
    <w:rsid w:val="006F0C4E"/>
    <w:rsid w:val="00710651"/>
    <w:rsid w:val="00723796"/>
    <w:rsid w:val="00725DA0"/>
    <w:rsid w:val="00745110"/>
    <w:rsid w:val="007466C7"/>
    <w:rsid w:val="00750F28"/>
    <w:rsid w:val="00753FF8"/>
    <w:rsid w:val="007904F9"/>
    <w:rsid w:val="00794563"/>
    <w:rsid w:val="007B3DCC"/>
    <w:rsid w:val="007C60CD"/>
    <w:rsid w:val="007F053E"/>
    <w:rsid w:val="007F105A"/>
    <w:rsid w:val="00800A5B"/>
    <w:rsid w:val="00803FBF"/>
    <w:rsid w:val="00803FFE"/>
    <w:rsid w:val="00830BB8"/>
    <w:rsid w:val="00831245"/>
    <w:rsid w:val="008533C1"/>
    <w:rsid w:val="0088164F"/>
    <w:rsid w:val="00885686"/>
    <w:rsid w:val="00892621"/>
    <w:rsid w:val="008A0DFF"/>
    <w:rsid w:val="008B740D"/>
    <w:rsid w:val="008C3A1A"/>
    <w:rsid w:val="008C62BD"/>
    <w:rsid w:val="008D710C"/>
    <w:rsid w:val="0094313C"/>
    <w:rsid w:val="00946F15"/>
    <w:rsid w:val="009540CB"/>
    <w:rsid w:val="00954E76"/>
    <w:rsid w:val="009661EB"/>
    <w:rsid w:val="00975FD1"/>
    <w:rsid w:val="00981EF0"/>
    <w:rsid w:val="00984A10"/>
    <w:rsid w:val="009916A6"/>
    <w:rsid w:val="0099306E"/>
    <w:rsid w:val="009C34E8"/>
    <w:rsid w:val="009D2150"/>
    <w:rsid w:val="009D4670"/>
    <w:rsid w:val="009E42B1"/>
    <w:rsid w:val="00A05930"/>
    <w:rsid w:val="00A06D1E"/>
    <w:rsid w:val="00A21F51"/>
    <w:rsid w:val="00A26693"/>
    <w:rsid w:val="00A27F57"/>
    <w:rsid w:val="00A63F8F"/>
    <w:rsid w:val="00A652FF"/>
    <w:rsid w:val="00A70F55"/>
    <w:rsid w:val="00A72DC9"/>
    <w:rsid w:val="00A74E65"/>
    <w:rsid w:val="00A840B6"/>
    <w:rsid w:val="00AA7786"/>
    <w:rsid w:val="00AB7D8E"/>
    <w:rsid w:val="00AE6297"/>
    <w:rsid w:val="00B13BC0"/>
    <w:rsid w:val="00B368E3"/>
    <w:rsid w:val="00B40294"/>
    <w:rsid w:val="00B41698"/>
    <w:rsid w:val="00B751D5"/>
    <w:rsid w:val="00B804E2"/>
    <w:rsid w:val="00B83C59"/>
    <w:rsid w:val="00B867B9"/>
    <w:rsid w:val="00B95303"/>
    <w:rsid w:val="00BD34ED"/>
    <w:rsid w:val="00BE08C9"/>
    <w:rsid w:val="00BE49D8"/>
    <w:rsid w:val="00BF6B5A"/>
    <w:rsid w:val="00C21D09"/>
    <w:rsid w:val="00C232D4"/>
    <w:rsid w:val="00C2586F"/>
    <w:rsid w:val="00C40A4D"/>
    <w:rsid w:val="00C45383"/>
    <w:rsid w:val="00C5584E"/>
    <w:rsid w:val="00C825D3"/>
    <w:rsid w:val="00CA751E"/>
    <w:rsid w:val="00CE191A"/>
    <w:rsid w:val="00CE2908"/>
    <w:rsid w:val="00CF1321"/>
    <w:rsid w:val="00CF41A0"/>
    <w:rsid w:val="00D161BB"/>
    <w:rsid w:val="00D21159"/>
    <w:rsid w:val="00D238CC"/>
    <w:rsid w:val="00D66C85"/>
    <w:rsid w:val="00D854A1"/>
    <w:rsid w:val="00D93D5B"/>
    <w:rsid w:val="00DC398F"/>
    <w:rsid w:val="00DE0275"/>
    <w:rsid w:val="00DE140A"/>
    <w:rsid w:val="00E0179B"/>
    <w:rsid w:val="00E03731"/>
    <w:rsid w:val="00E10C86"/>
    <w:rsid w:val="00E136E7"/>
    <w:rsid w:val="00E21E7A"/>
    <w:rsid w:val="00E617E1"/>
    <w:rsid w:val="00E65C31"/>
    <w:rsid w:val="00E92651"/>
    <w:rsid w:val="00EC4B02"/>
    <w:rsid w:val="00EE2E8F"/>
    <w:rsid w:val="00EF5BB8"/>
    <w:rsid w:val="00F01380"/>
    <w:rsid w:val="00F113F5"/>
    <w:rsid w:val="00F30A23"/>
    <w:rsid w:val="00F34454"/>
    <w:rsid w:val="00F34548"/>
    <w:rsid w:val="00F525C8"/>
    <w:rsid w:val="00F643CC"/>
    <w:rsid w:val="00F77C86"/>
    <w:rsid w:val="00F81553"/>
    <w:rsid w:val="00F972C2"/>
    <w:rsid w:val="00FA3E1B"/>
    <w:rsid w:val="00FA46B7"/>
    <w:rsid w:val="00FA5816"/>
    <w:rsid w:val="00FB7A1A"/>
    <w:rsid w:val="00FD1309"/>
    <w:rsid w:val="00FE5FCD"/>
    <w:rsid w:val="00FF6B36"/>
    <w:rsid w:val="00FF6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68D0D2E"/>
  <w15:docId w15:val="{48B5D8C9-358F-48CB-8107-B00E949A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00891"/>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5"/>
    <w:next w:val="a5"/>
    <w:link w:val="210"/>
    <w:uiPriority w:val="99"/>
    <w:qFormat/>
    <w:rsid w:val="00DD6A30"/>
    <w:pPr>
      <w:keepNext/>
      <w:numPr>
        <w:ilvl w:val="1"/>
        <w:numId w:val="1"/>
      </w:numPr>
      <w:suppressAutoHyphens/>
      <w:spacing w:before="360" w:after="120"/>
      <w:outlineLvl w:val="1"/>
    </w:pPr>
    <w:rPr>
      <w:b/>
      <w:sz w:val="32"/>
    </w:rPr>
  </w:style>
  <w:style w:type="paragraph" w:styleId="32">
    <w:name w:val="heading 3"/>
    <w:aliases w:val="H3"/>
    <w:basedOn w:val="a5"/>
    <w:next w:val="a5"/>
    <w:link w:val="35"/>
    <w:uiPriority w:val="99"/>
    <w:qFormat/>
    <w:rsid w:val="00DD6A30"/>
    <w:pPr>
      <w:keepNext/>
      <w:numPr>
        <w:ilvl w:val="2"/>
        <w:numId w:val="5"/>
      </w:numPr>
      <w:suppressAutoHyphens/>
      <w:spacing w:before="120" w:after="120"/>
      <w:outlineLvl w:val="2"/>
    </w:pPr>
    <w:rPr>
      <w:b/>
      <w:sz w:val="28"/>
    </w:rPr>
  </w:style>
  <w:style w:type="paragraph" w:styleId="4">
    <w:name w:val="heading 4"/>
    <w:basedOn w:val="a5"/>
    <w:next w:val="a5"/>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6"/>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6"/>
    <w:link w:val="32"/>
    <w:uiPriority w:val="99"/>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uiPriority w:val="99"/>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uiPriority w:val="99"/>
    <w:rsid w:val="00DD6A30"/>
    <w:pPr>
      <w:tabs>
        <w:tab w:val="num" w:pos="2160"/>
      </w:tabs>
      <w:spacing w:line="360" w:lineRule="auto"/>
      <w:ind w:left="2160" w:hanging="180"/>
      <w:jc w:val="both"/>
    </w:pPr>
  </w:style>
  <w:style w:type="character" w:customStyle="1" w:styleId="13">
    <w:name w:val="Пункт Знак1"/>
    <w:link w:val="af6"/>
    <w:uiPriority w:val="99"/>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3"/>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1">
    <w:name w:val="Пункт2"/>
    <w:basedOn w:val="af6"/>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5"/>
    <w:uiPriority w:val="99"/>
    <w:rsid w:val="00DD6A30"/>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6">
    <w:name w:val="Body Text 3"/>
    <w:basedOn w:val="a5"/>
    <w:link w:val="37"/>
    <w:uiPriority w:val="99"/>
    <w:rsid w:val="00DD6A30"/>
    <w:rPr>
      <w:sz w:val="16"/>
      <w:szCs w:val="16"/>
    </w:rPr>
  </w:style>
  <w:style w:type="character" w:customStyle="1" w:styleId="37">
    <w:name w:val="Основной текст 3 Знак"/>
    <w:basedOn w:val="a6"/>
    <w:link w:val="36"/>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5"/>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6"/>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0">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uiPriority w:val="99"/>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6"/>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2">
    <w:name w:val="List Bullet 2"/>
    <w:basedOn w:val="a5"/>
    <w:uiPriority w:val="99"/>
    <w:rsid w:val="00DD6A30"/>
    <w:pPr>
      <w:numPr>
        <w:numId w:val="7"/>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a">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b">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22"/>
    <w:qFormat/>
    <w:rsid w:val="00DD6A30"/>
    <w:rPr>
      <w:rFonts w:cs="Times New Roman"/>
      <w:b/>
    </w:rPr>
  </w:style>
  <w:style w:type="paragraph" w:customStyle="1" w:styleId="18">
    <w:name w:val="Абзац списка1"/>
    <w:basedOn w:val="a5"/>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1"/>
      </w:numPr>
      <w:ind w:right="-142"/>
      <w:jc w:val="both"/>
    </w:pPr>
    <w:rPr>
      <w:sz w:val="24"/>
    </w:rPr>
  </w:style>
  <w:style w:type="paragraph" w:customStyle="1" w:styleId="-6">
    <w:name w:val="пункт-6"/>
    <w:basedOn w:val="a5"/>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semiHidden/>
    <w:rsid w:val="00DD6A30"/>
  </w:style>
  <w:style w:type="character" w:customStyle="1" w:styleId="affd">
    <w:name w:val="Текст сноски Знак"/>
    <w:basedOn w:val="a6"/>
    <w:link w:val="affc"/>
    <w:uiPriority w:val="99"/>
    <w:semiHidden/>
    <w:rsid w:val="00DD6A30"/>
    <w:rPr>
      <w:rFonts w:ascii="Times New Roman" w:eastAsia="Times New Roman" w:hAnsi="Times New Roman" w:cs="Times New Roman"/>
      <w:sz w:val="20"/>
      <w:szCs w:val="20"/>
      <w:lang w:eastAsia="ru-RU"/>
    </w:rPr>
  </w:style>
  <w:style w:type="character" w:styleId="affe">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rsid w:val="00DD6A30"/>
    <w:pPr>
      <w:shd w:val="clear" w:color="auto" w:fill="000080"/>
    </w:pPr>
    <w:rPr>
      <w:sz w:val="2"/>
    </w:rPr>
  </w:style>
  <w:style w:type="character" w:customStyle="1" w:styleId="afff3">
    <w:name w:val="Схема документа Знак"/>
    <w:basedOn w:val="a6"/>
    <w:link w:val="afff2"/>
    <w:uiPriority w:val="99"/>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rsid w:val="00DD6A30"/>
  </w:style>
  <w:style w:type="character" w:customStyle="1" w:styleId="afff5">
    <w:name w:val="Текст примечания Знак"/>
    <w:basedOn w:val="a6"/>
    <w:link w:val="afff4"/>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rsid w:val="00DD6A30"/>
    <w:rPr>
      <w:b/>
      <w:bCs/>
    </w:rPr>
  </w:style>
  <w:style w:type="character" w:customStyle="1" w:styleId="afff7">
    <w:name w:val="Тема примечания Знак"/>
    <w:basedOn w:val="afff5"/>
    <w:link w:val="afff6"/>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4"/>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basedOn w:val="a6"/>
    <w:link w:val="af"/>
    <w:uiPriority w:val="34"/>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5"/>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6"/>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5"/>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7"/>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8"/>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a">
    <w:name w:val="Title"/>
    <w:basedOn w:val="a5"/>
    <w:link w:val="afffb"/>
    <w:qFormat/>
    <w:rsid w:val="003864EA"/>
    <w:pPr>
      <w:jc w:val="center"/>
    </w:pPr>
    <w:rPr>
      <w:rFonts w:eastAsia="Calibri"/>
      <w:b/>
      <w:sz w:val="28"/>
    </w:rPr>
  </w:style>
  <w:style w:type="character" w:customStyle="1" w:styleId="afffb">
    <w:name w:val="Заголовок Знак"/>
    <w:basedOn w:val="a6"/>
    <w:link w:val="afffa"/>
    <w:rsid w:val="003864EA"/>
    <w:rPr>
      <w:rFonts w:ascii="Times New Roman" w:eastAsia="Calibri" w:hAnsi="Times New Roman" w:cs="Times New Roman"/>
      <w:b/>
      <w:sz w:val="28"/>
      <w:szCs w:val="20"/>
      <w:lang w:eastAsia="ru-RU"/>
    </w:rPr>
  </w:style>
  <w:style w:type="character" w:customStyle="1" w:styleId="afffc">
    <w:name w:val="Название Знак"/>
    <w:basedOn w:val="a6"/>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5"/>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d"/>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5"/>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5"/>
    <w:next w:val="a5"/>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5"/>
    <w:link w:val="affff"/>
    <w:rsid w:val="003864EA"/>
    <w:rPr>
      <w:rFonts w:ascii="Consolas" w:hAnsi="Consolas"/>
      <w:sz w:val="21"/>
      <w:szCs w:val="21"/>
    </w:rPr>
  </w:style>
  <w:style w:type="character" w:customStyle="1" w:styleId="affff">
    <w:name w:val="Текст Знак"/>
    <w:basedOn w:val="a6"/>
    <w:link w:val="afffe"/>
    <w:rsid w:val="003864EA"/>
    <w:rPr>
      <w:rFonts w:ascii="Consolas" w:eastAsia="Times New Roman" w:hAnsi="Consolas" w:cs="Times New Roman"/>
      <w:sz w:val="21"/>
      <w:szCs w:val="21"/>
      <w:lang w:eastAsia="ru-RU"/>
    </w:rPr>
  </w:style>
  <w:style w:type="character" w:customStyle="1" w:styleId="shorttext">
    <w:name w:val="short_text"/>
    <w:basedOn w:val="a6"/>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0">
    <w:name w:val="Normal Indent"/>
    <w:basedOn w:val="a5"/>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1">
    <w:name w:val="Стиль начало"/>
    <w:basedOn w:val="a5"/>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2">
    <w:name w:val="текст Знак Знак"/>
    <w:rsid w:val="003864EA"/>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5"/>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5"/>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c"/>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3864EA"/>
    <w:pPr>
      <w:tabs>
        <w:tab w:val="num" w:pos="720"/>
        <w:tab w:val="left" w:pos="1134"/>
      </w:tabs>
      <w:spacing w:line="360" w:lineRule="auto"/>
      <w:ind w:left="720" w:hanging="720"/>
      <w:jc w:val="both"/>
    </w:pPr>
    <w:rPr>
      <w:sz w:val="24"/>
      <w:szCs w:val="24"/>
    </w:rPr>
  </w:style>
  <w:style w:type="paragraph" w:customStyle="1" w:styleId="affff4">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3864EA"/>
    <w:pPr>
      <w:ind w:firstLine="720"/>
    </w:pPr>
    <w:rPr>
      <w:sz w:val="26"/>
      <w:szCs w:val="26"/>
    </w:rPr>
  </w:style>
  <w:style w:type="paragraph" w:customStyle="1" w:styleId="affff5">
    <w:name w:val="Знак"/>
    <w:basedOn w:val="a5"/>
    <w:rsid w:val="003864EA"/>
    <w:pPr>
      <w:spacing w:after="160" w:line="240" w:lineRule="exact"/>
    </w:pPr>
    <w:rPr>
      <w:rFonts w:ascii="Verdana" w:hAnsi="Verdana" w:cs="Verdana"/>
      <w:lang w:val="en-US" w:eastAsia="en-US"/>
    </w:rPr>
  </w:style>
  <w:style w:type="paragraph" w:customStyle="1" w:styleId="affff6">
    <w:name w:val="Т"/>
    <w:basedOn w:val="a5"/>
    <w:link w:val="affff7"/>
    <w:uiPriority w:val="99"/>
    <w:rsid w:val="003864EA"/>
    <w:pPr>
      <w:widowControl w:val="0"/>
      <w:ind w:firstLine="709"/>
      <w:jc w:val="both"/>
    </w:pPr>
    <w:rPr>
      <w:rFonts w:eastAsia="Calibri"/>
      <w:sz w:val="24"/>
      <w:szCs w:val="24"/>
    </w:rPr>
  </w:style>
  <w:style w:type="character" w:customStyle="1" w:styleId="affff7">
    <w:name w:val="Т Знак"/>
    <w:link w:val="affff6"/>
    <w:uiPriority w:val="99"/>
    <w:locked/>
    <w:rsid w:val="003864EA"/>
    <w:rPr>
      <w:rFonts w:ascii="Times New Roman" w:eastAsia="Calibri" w:hAnsi="Times New Roman" w:cs="Times New Roman"/>
      <w:sz w:val="24"/>
      <w:szCs w:val="24"/>
      <w:lang w:eastAsia="ru-RU"/>
    </w:rPr>
  </w:style>
  <w:style w:type="paragraph" w:styleId="affff8">
    <w:name w:val="caption"/>
    <w:basedOn w:val="a5"/>
    <w:next w:val="a5"/>
    <w:uiPriority w:val="99"/>
    <w:qFormat/>
    <w:rsid w:val="003864EA"/>
    <w:pPr>
      <w:autoSpaceDE w:val="0"/>
      <w:autoSpaceDN w:val="0"/>
      <w:spacing w:before="360"/>
    </w:pPr>
    <w:rPr>
      <w:sz w:val="24"/>
      <w:szCs w:val="24"/>
    </w:rPr>
  </w:style>
  <w:style w:type="paragraph" w:customStyle="1" w:styleId="font6">
    <w:name w:val="font6"/>
    <w:basedOn w:val="a5"/>
    <w:rsid w:val="003864EA"/>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5"/>
    <w:next w:val="a5"/>
    <w:rsid w:val="003864EA"/>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3864EA"/>
    <w:rPr>
      <w:b/>
      <w:bCs/>
      <w:color w:val="000080"/>
      <w:sz w:val="28"/>
      <w:szCs w:val="28"/>
    </w:rPr>
  </w:style>
  <w:style w:type="paragraph" w:customStyle="1" w:styleId="affffb">
    <w:name w:val="Прижатый влево"/>
    <w:basedOn w:val="a5"/>
    <w:next w:val="a5"/>
    <w:rsid w:val="003864EA"/>
    <w:pPr>
      <w:autoSpaceDE w:val="0"/>
      <w:autoSpaceDN w:val="0"/>
      <w:adjustRightInd w:val="0"/>
    </w:pPr>
    <w:rPr>
      <w:rFonts w:ascii="Arial" w:hAnsi="Arial"/>
      <w:sz w:val="28"/>
      <w:szCs w:val="28"/>
    </w:rPr>
  </w:style>
  <w:style w:type="character" w:customStyle="1" w:styleId="affffc">
    <w:name w:val="Гипертекстовая ссылка"/>
    <w:rsid w:val="003864EA"/>
    <w:rPr>
      <w:b/>
      <w:bCs/>
      <w:color w:val="008000"/>
      <w:sz w:val="28"/>
      <w:szCs w:val="28"/>
    </w:rPr>
  </w:style>
  <w:style w:type="paragraph" w:customStyle="1" w:styleId="font5">
    <w:name w:val="font5"/>
    <w:basedOn w:val="a5"/>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5"/>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5"/>
    <w:rsid w:val="003864EA"/>
    <w:pPr>
      <w:spacing w:before="100" w:beforeAutospacing="1" w:after="100" w:afterAutospacing="1"/>
    </w:pPr>
    <w:rPr>
      <w:rFonts w:ascii="Arial CYR" w:hAnsi="Arial CYR" w:cs="Arial CYR"/>
      <w:sz w:val="26"/>
      <w:szCs w:val="26"/>
    </w:rPr>
  </w:style>
  <w:style w:type="paragraph" w:customStyle="1" w:styleId="font9">
    <w:name w:val="font9"/>
    <w:basedOn w:val="a5"/>
    <w:rsid w:val="003864EA"/>
    <w:pPr>
      <w:spacing w:before="100" w:beforeAutospacing="1" w:after="100" w:afterAutospacing="1"/>
    </w:pPr>
    <w:rPr>
      <w:rFonts w:ascii="Arial CYR" w:hAnsi="Arial CYR" w:cs="Arial CYR"/>
      <w:i/>
      <w:iCs/>
      <w:sz w:val="28"/>
      <w:szCs w:val="28"/>
    </w:rPr>
  </w:style>
  <w:style w:type="paragraph" w:customStyle="1" w:styleId="xl23">
    <w:name w:val="xl23"/>
    <w:basedOn w:val="a5"/>
    <w:rsid w:val="003864EA"/>
    <w:pPr>
      <w:spacing w:before="100" w:beforeAutospacing="1" w:after="100" w:afterAutospacing="1"/>
    </w:pPr>
    <w:rPr>
      <w:rFonts w:ascii="Arial CYR" w:hAnsi="Arial CYR" w:cs="Arial CYR"/>
      <w:sz w:val="24"/>
      <w:szCs w:val="24"/>
    </w:rPr>
  </w:style>
  <w:style w:type="paragraph" w:customStyle="1" w:styleId="xl89">
    <w:name w:val="xl89"/>
    <w:basedOn w:val="a5"/>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5"/>
    <w:rsid w:val="003864EA"/>
    <w:pPr>
      <w:spacing w:after="160" w:line="240" w:lineRule="exact"/>
    </w:pPr>
    <w:rPr>
      <w:rFonts w:ascii="Verdana" w:hAnsi="Verdana" w:cs="Verdana"/>
      <w:lang w:val="en-US" w:eastAsia="en-US"/>
    </w:rPr>
  </w:style>
  <w:style w:type="paragraph" w:customStyle="1" w:styleId="affffd">
    <w:name w:val="a"/>
    <w:basedOn w:val="a5"/>
    <w:rsid w:val="003864EA"/>
    <w:pPr>
      <w:snapToGrid w:val="0"/>
      <w:spacing w:line="360" w:lineRule="auto"/>
      <w:ind w:left="1701" w:hanging="567"/>
      <w:jc w:val="both"/>
    </w:pPr>
    <w:rPr>
      <w:sz w:val="28"/>
      <w:szCs w:val="28"/>
    </w:rPr>
  </w:style>
  <w:style w:type="paragraph" w:styleId="affffe">
    <w:name w:val="Block Text"/>
    <w:basedOn w:val="a5"/>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
    <w:name w:val="бычный"/>
    <w:link w:val="afffff0"/>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5"/>
    <w:rsid w:val="003864EA"/>
    <w:pPr>
      <w:widowControl w:val="0"/>
      <w:spacing w:after="120"/>
      <w:ind w:firstLine="720"/>
    </w:pPr>
    <w:rPr>
      <w:rFonts w:ascii="Tms Rmn" w:hAnsi="Tms Rmn"/>
    </w:rPr>
  </w:style>
  <w:style w:type="paragraph" w:customStyle="1" w:styleId="afffff1">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2">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3">
    <w:name w:val="endnote text"/>
    <w:aliases w:val=" Знак Знак Char Char Знак Знак"/>
    <w:basedOn w:val="a5"/>
    <w:link w:val="afffff4"/>
    <w:rsid w:val="003864EA"/>
  </w:style>
  <w:style w:type="character" w:customStyle="1" w:styleId="afffff4">
    <w:name w:val="Текст концевой сноски Знак"/>
    <w:aliases w:val=" Знак Знак Char Char Знак Знак Знак"/>
    <w:basedOn w:val="a6"/>
    <w:link w:val="afffff3"/>
    <w:rsid w:val="003864EA"/>
    <w:rPr>
      <w:rFonts w:ascii="Times New Roman" w:eastAsia="Times New Roman" w:hAnsi="Times New Roman" w:cs="Times New Roman"/>
      <w:sz w:val="20"/>
      <w:szCs w:val="20"/>
      <w:lang w:eastAsia="ru-RU"/>
    </w:rPr>
  </w:style>
  <w:style w:type="numbering" w:customStyle="1" w:styleId="110">
    <w:name w:val="Нет списка11"/>
    <w:next w:val="a8"/>
    <w:uiPriority w:val="9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5"/>
    <w:rsid w:val="003864EA"/>
    <w:pPr>
      <w:ind w:left="720"/>
    </w:pPr>
    <w:rPr>
      <w:sz w:val="24"/>
      <w:szCs w:val="24"/>
    </w:rPr>
  </w:style>
  <w:style w:type="table" w:customStyle="1" w:styleId="1f2">
    <w:name w:val="Сетка таблицы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5"/>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5"/>
    <w:rsid w:val="003864EA"/>
    <w:pPr>
      <w:spacing w:before="240" w:after="60" w:line="360" w:lineRule="auto"/>
    </w:pPr>
    <w:rPr>
      <w:b/>
      <w:bCs/>
      <w:sz w:val="24"/>
    </w:rPr>
  </w:style>
  <w:style w:type="paragraph" w:customStyle="1" w:styleId="3f0">
    <w:name w:val="Абзац списка3"/>
    <w:basedOn w:val="a5"/>
    <w:rsid w:val="003864EA"/>
    <w:pPr>
      <w:ind w:left="720"/>
    </w:pPr>
    <w:rPr>
      <w:sz w:val="24"/>
      <w:szCs w:val="24"/>
    </w:rPr>
  </w:style>
  <w:style w:type="paragraph" w:customStyle="1" w:styleId="140">
    <w:name w:val="Красная строка 14"/>
    <w:basedOn w:val="a5"/>
    <w:rsid w:val="003864EA"/>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5"/>
    <w:next w:val="a5"/>
    <w:autoRedefine/>
    <w:uiPriority w:val="39"/>
    <w:unhideWhenUsed/>
    <w:rsid w:val="003864EA"/>
    <w:pPr>
      <w:widowControl w:val="0"/>
      <w:ind w:left="720" w:firstLine="680"/>
      <w:jc w:val="both"/>
    </w:pPr>
    <w:rPr>
      <w:sz w:val="24"/>
      <w:szCs w:val="24"/>
    </w:rPr>
  </w:style>
  <w:style w:type="paragraph" w:styleId="53">
    <w:name w:val="toc 5"/>
    <w:basedOn w:val="a5"/>
    <w:next w:val="a5"/>
    <w:autoRedefine/>
    <w:uiPriority w:val="39"/>
    <w:unhideWhenUsed/>
    <w:rsid w:val="003864EA"/>
    <w:pPr>
      <w:widowControl w:val="0"/>
      <w:ind w:left="960" w:firstLine="680"/>
      <w:jc w:val="both"/>
    </w:pPr>
    <w:rPr>
      <w:sz w:val="24"/>
      <w:szCs w:val="24"/>
    </w:rPr>
  </w:style>
  <w:style w:type="paragraph" w:styleId="62">
    <w:name w:val="toc 6"/>
    <w:basedOn w:val="a5"/>
    <w:next w:val="a5"/>
    <w:autoRedefine/>
    <w:uiPriority w:val="39"/>
    <w:unhideWhenUsed/>
    <w:rsid w:val="003864EA"/>
    <w:pPr>
      <w:widowControl w:val="0"/>
      <w:ind w:left="1200" w:firstLine="680"/>
      <w:jc w:val="both"/>
    </w:pPr>
    <w:rPr>
      <w:sz w:val="24"/>
      <w:szCs w:val="24"/>
    </w:rPr>
  </w:style>
  <w:style w:type="paragraph" w:styleId="73">
    <w:name w:val="toc 7"/>
    <w:basedOn w:val="a5"/>
    <w:next w:val="a5"/>
    <w:autoRedefine/>
    <w:uiPriority w:val="39"/>
    <w:unhideWhenUsed/>
    <w:rsid w:val="003864EA"/>
    <w:pPr>
      <w:widowControl w:val="0"/>
      <w:ind w:left="1440" w:firstLine="680"/>
      <w:jc w:val="both"/>
    </w:pPr>
    <w:rPr>
      <w:sz w:val="24"/>
      <w:szCs w:val="24"/>
    </w:rPr>
  </w:style>
  <w:style w:type="paragraph" w:styleId="82">
    <w:name w:val="toc 8"/>
    <w:basedOn w:val="a5"/>
    <w:next w:val="a5"/>
    <w:autoRedefine/>
    <w:uiPriority w:val="39"/>
    <w:unhideWhenUsed/>
    <w:rsid w:val="003864EA"/>
    <w:pPr>
      <w:widowControl w:val="0"/>
      <w:ind w:left="1680" w:firstLine="680"/>
      <w:jc w:val="both"/>
    </w:pPr>
    <w:rPr>
      <w:sz w:val="24"/>
      <w:szCs w:val="24"/>
    </w:rPr>
  </w:style>
  <w:style w:type="paragraph" w:styleId="91">
    <w:name w:val="toc 9"/>
    <w:basedOn w:val="a5"/>
    <w:next w:val="a5"/>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5"/>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3864EA"/>
    <w:pPr>
      <w:widowControl w:val="0"/>
      <w:numPr>
        <w:numId w:val="20"/>
      </w:numPr>
      <w:tabs>
        <w:tab w:val="left" w:pos="284"/>
      </w:tabs>
    </w:pPr>
    <w:rPr>
      <w:sz w:val="18"/>
    </w:rPr>
  </w:style>
  <w:style w:type="paragraph" w:customStyle="1" w:styleId="xl96">
    <w:name w:val="xl96"/>
    <w:basedOn w:val="a5"/>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3864EA"/>
    <w:pPr>
      <w:widowControl w:val="0"/>
      <w:jc w:val="both"/>
    </w:pPr>
    <w:rPr>
      <w:sz w:val="24"/>
      <w:szCs w:val="24"/>
    </w:rPr>
  </w:style>
  <w:style w:type="paragraph" w:customStyle="1" w:styleId="33">
    <w:name w:val="Пункт_3"/>
    <w:basedOn w:val="a5"/>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6"/>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7"/>
    <w:uiPriority w:val="59"/>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4"/>
    <w:uiPriority w:val="59"/>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3864EA"/>
    <w:pPr>
      <w:tabs>
        <w:tab w:val="num" w:pos="720"/>
      </w:tabs>
      <w:ind w:left="720" w:right="-142" w:hanging="720"/>
      <w:jc w:val="both"/>
    </w:pPr>
    <w:rPr>
      <w:sz w:val="24"/>
    </w:rPr>
  </w:style>
  <w:style w:type="table" w:customStyle="1" w:styleId="2112">
    <w:name w:val="Сетка таблицы2112"/>
    <w:basedOn w:val="a7"/>
    <w:next w:val="aff4"/>
    <w:rsid w:val="004E10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Стиль3 Знак"/>
    <w:basedOn w:val="a5"/>
    <w:next w:val="a5"/>
    <w:link w:val="3f3"/>
    <w:rsid w:val="004E108B"/>
    <w:pPr>
      <w:widowControl w:val="0"/>
      <w:tabs>
        <w:tab w:val="num" w:pos="227"/>
      </w:tabs>
      <w:adjustRightInd w:val="0"/>
      <w:jc w:val="both"/>
      <w:textAlignment w:val="baseline"/>
    </w:pPr>
    <w:rPr>
      <w:sz w:val="24"/>
    </w:rPr>
  </w:style>
  <w:style w:type="character" w:customStyle="1" w:styleId="3f3">
    <w:name w:val="Стиль3 Знак Знак"/>
    <w:link w:val="3f2"/>
    <w:locked/>
    <w:rsid w:val="004E108B"/>
    <w:rPr>
      <w:rFonts w:ascii="Times New Roman" w:eastAsia="Times New Roman" w:hAnsi="Times New Roman" w:cs="Times New Roman"/>
      <w:sz w:val="24"/>
      <w:szCs w:val="20"/>
      <w:lang w:eastAsia="ru-RU"/>
    </w:rPr>
  </w:style>
  <w:style w:type="numbering" w:customStyle="1" w:styleId="2f3">
    <w:name w:val="Нет списка2"/>
    <w:next w:val="a8"/>
    <w:uiPriority w:val="99"/>
    <w:semiHidden/>
    <w:unhideWhenUsed/>
    <w:rsid w:val="004E108B"/>
  </w:style>
  <w:style w:type="numbering" w:customStyle="1" w:styleId="3f4">
    <w:name w:val="Нет списка3"/>
    <w:next w:val="a8"/>
    <w:uiPriority w:val="99"/>
    <w:semiHidden/>
    <w:unhideWhenUsed/>
    <w:rsid w:val="004E108B"/>
  </w:style>
  <w:style w:type="table" w:customStyle="1" w:styleId="3f5">
    <w:name w:val="Сетка таблицы3"/>
    <w:basedOn w:val="a7"/>
    <w:next w:val="aff4"/>
    <w:uiPriority w:val="59"/>
    <w:rsid w:val="004E10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8"/>
    <w:uiPriority w:val="99"/>
    <w:semiHidden/>
    <w:unhideWhenUsed/>
    <w:rsid w:val="004E108B"/>
  </w:style>
  <w:style w:type="numbering" w:customStyle="1" w:styleId="215">
    <w:name w:val="Нет списка21"/>
    <w:next w:val="a8"/>
    <w:uiPriority w:val="99"/>
    <w:semiHidden/>
    <w:unhideWhenUsed/>
    <w:rsid w:val="004E108B"/>
  </w:style>
  <w:style w:type="table" w:customStyle="1" w:styleId="121">
    <w:name w:val="Сетка таблицы12"/>
    <w:basedOn w:val="a7"/>
    <w:next w:val="aff4"/>
    <w:rsid w:val="004E10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7"/>
    <w:next w:val="aff4"/>
    <w:rsid w:val="004E10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5"/>
    <w:link w:val="SCH0"/>
    <w:qFormat/>
    <w:rsid w:val="008C3A1A"/>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8C3A1A"/>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482581">
      <w:bodyDiv w:val="1"/>
      <w:marLeft w:val="0"/>
      <w:marRight w:val="0"/>
      <w:marTop w:val="0"/>
      <w:marBottom w:val="0"/>
      <w:divBdr>
        <w:top w:val="none" w:sz="0" w:space="0" w:color="auto"/>
        <w:left w:val="none" w:sz="0" w:space="0" w:color="auto"/>
        <w:bottom w:val="none" w:sz="0" w:space="0" w:color="auto"/>
        <w:right w:val="none" w:sz="0" w:space="0" w:color="auto"/>
      </w:divBdr>
    </w:div>
    <w:div w:id="655954889">
      <w:bodyDiv w:val="1"/>
      <w:marLeft w:val="0"/>
      <w:marRight w:val="0"/>
      <w:marTop w:val="0"/>
      <w:marBottom w:val="0"/>
      <w:divBdr>
        <w:top w:val="none" w:sz="0" w:space="0" w:color="auto"/>
        <w:left w:val="none" w:sz="0" w:space="0" w:color="auto"/>
        <w:bottom w:val="none" w:sz="0" w:space="0" w:color="auto"/>
        <w:right w:val="none" w:sz="0" w:space="0" w:color="auto"/>
      </w:divBdr>
    </w:div>
    <w:div w:id="721248937">
      <w:bodyDiv w:val="1"/>
      <w:marLeft w:val="0"/>
      <w:marRight w:val="0"/>
      <w:marTop w:val="0"/>
      <w:marBottom w:val="0"/>
      <w:divBdr>
        <w:top w:val="none" w:sz="0" w:space="0" w:color="auto"/>
        <w:left w:val="none" w:sz="0" w:space="0" w:color="auto"/>
        <w:bottom w:val="none" w:sz="0" w:space="0" w:color="auto"/>
        <w:right w:val="none" w:sz="0" w:space="0" w:color="auto"/>
      </w:divBdr>
    </w:div>
    <w:div w:id="740640063">
      <w:bodyDiv w:val="1"/>
      <w:marLeft w:val="0"/>
      <w:marRight w:val="0"/>
      <w:marTop w:val="0"/>
      <w:marBottom w:val="0"/>
      <w:divBdr>
        <w:top w:val="none" w:sz="0" w:space="0" w:color="auto"/>
        <w:left w:val="none" w:sz="0" w:space="0" w:color="auto"/>
        <w:bottom w:val="none" w:sz="0" w:space="0" w:color="auto"/>
        <w:right w:val="none" w:sz="0" w:space="0" w:color="auto"/>
      </w:divBdr>
    </w:div>
    <w:div w:id="768742921">
      <w:bodyDiv w:val="1"/>
      <w:marLeft w:val="0"/>
      <w:marRight w:val="0"/>
      <w:marTop w:val="0"/>
      <w:marBottom w:val="0"/>
      <w:divBdr>
        <w:top w:val="none" w:sz="0" w:space="0" w:color="auto"/>
        <w:left w:val="none" w:sz="0" w:space="0" w:color="auto"/>
        <w:bottom w:val="none" w:sz="0" w:space="0" w:color="auto"/>
        <w:right w:val="none" w:sz="0" w:space="0" w:color="auto"/>
      </w:divBdr>
    </w:div>
    <w:div w:id="945120904">
      <w:bodyDiv w:val="1"/>
      <w:marLeft w:val="0"/>
      <w:marRight w:val="0"/>
      <w:marTop w:val="0"/>
      <w:marBottom w:val="0"/>
      <w:divBdr>
        <w:top w:val="none" w:sz="0" w:space="0" w:color="auto"/>
        <w:left w:val="none" w:sz="0" w:space="0" w:color="auto"/>
        <w:bottom w:val="none" w:sz="0" w:space="0" w:color="auto"/>
        <w:right w:val="none" w:sz="0" w:space="0" w:color="auto"/>
      </w:divBdr>
    </w:div>
    <w:div w:id="1340884603">
      <w:bodyDiv w:val="1"/>
      <w:marLeft w:val="0"/>
      <w:marRight w:val="0"/>
      <w:marTop w:val="0"/>
      <w:marBottom w:val="0"/>
      <w:divBdr>
        <w:top w:val="none" w:sz="0" w:space="0" w:color="auto"/>
        <w:left w:val="none" w:sz="0" w:space="0" w:color="auto"/>
        <w:bottom w:val="none" w:sz="0" w:space="0" w:color="auto"/>
        <w:right w:val="none" w:sz="0" w:space="0" w:color="auto"/>
      </w:divBdr>
    </w:div>
    <w:div w:id="1376930337">
      <w:bodyDiv w:val="1"/>
      <w:marLeft w:val="0"/>
      <w:marRight w:val="0"/>
      <w:marTop w:val="0"/>
      <w:marBottom w:val="0"/>
      <w:divBdr>
        <w:top w:val="none" w:sz="0" w:space="0" w:color="auto"/>
        <w:left w:val="none" w:sz="0" w:space="0" w:color="auto"/>
        <w:bottom w:val="none" w:sz="0" w:space="0" w:color="auto"/>
        <w:right w:val="none" w:sz="0" w:space="0" w:color="auto"/>
      </w:divBdr>
    </w:div>
    <w:div w:id="1495603285">
      <w:bodyDiv w:val="1"/>
      <w:marLeft w:val="0"/>
      <w:marRight w:val="0"/>
      <w:marTop w:val="0"/>
      <w:marBottom w:val="0"/>
      <w:divBdr>
        <w:top w:val="none" w:sz="0" w:space="0" w:color="auto"/>
        <w:left w:val="none" w:sz="0" w:space="0" w:color="auto"/>
        <w:bottom w:val="none" w:sz="0" w:space="0" w:color="auto"/>
        <w:right w:val="none" w:sz="0" w:space="0" w:color="auto"/>
      </w:divBdr>
    </w:div>
    <w:div w:id="1506162913">
      <w:bodyDiv w:val="1"/>
      <w:marLeft w:val="0"/>
      <w:marRight w:val="0"/>
      <w:marTop w:val="0"/>
      <w:marBottom w:val="0"/>
      <w:divBdr>
        <w:top w:val="none" w:sz="0" w:space="0" w:color="auto"/>
        <w:left w:val="none" w:sz="0" w:space="0" w:color="auto"/>
        <w:bottom w:val="none" w:sz="0" w:space="0" w:color="auto"/>
        <w:right w:val="none" w:sz="0" w:space="0" w:color="auto"/>
      </w:divBdr>
    </w:div>
    <w:div w:id="1774016185">
      <w:bodyDiv w:val="1"/>
      <w:marLeft w:val="0"/>
      <w:marRight w:val="0"/>
      <w:marTop w:val="0"/>
      <w:marBottom w:val="0"/>
      <w:divBdr>
        <w:top w:val="none" w:sz="0" w:space="0" w:color="auto"/>
        <w:left w:val="none" w:sz="0" w:space="0" w:color="auto"/>
        <w:bottom w:val="none" w:sz="0" w:space="0" w:color="auto"/>
        <w:right w:val="none" w:sz="0" w:space="0" w:color="auto"/>
      </w:divBdr>
    </w:div>
    <w:div w:id="1900356323">
      <w:bodyDiv w:val="1"/>
      <w:marLeft w:val="0"/>
      <w:marRight w:val="0"/>
      <w:marTop w:val="0"/>
      <w:marBottom w:val="0"/>
      <w:divBdr>
        <w:top w:val="none" w:sz="0" w:space="0" w:color="auto"/>
        <w:left w:val="none" w:sz="0" w:space="0" w:color="auto"/>
        <w:bottom w:val="none" w:sz="0" w:space="0" w:color="auto"/>
        <w:right w:val="none" w:sz="0" w:space="0" w:color="auto"/>
      </w:divBdr>
    </w:div>
    <w:div w:id="191346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20http://irk-esk.ru/&#1087;&#1086;&#1089;&#1090;&#1072;&#1074;&#1097;&#1080;&#1082;&#1072;&#1084;-&#1088;&#1072;&#1073;&#1086;&#1090;-&#1091;&#1089;&#1083;&#1091;&#1075;.%20"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altName w:val="Times New Roman"/>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5EA"/>
    <w:rsid w:val="00371F93"/>
    <w:rsid w:val="004F55EA"/>
    <w:rsid w:val="00E01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CF3F76EAE5A48F2BC19397ACD2FA505">
    <w:name w:val="CCF3F76EAE5A48F2BC19397ACD2FA505"/>
    <w:rsid w:val="004F5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8505F3-BA25-4189-B68D-D36752F7B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1452A2C7-0C8A-484F-BA00-EC07F80E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16544</Words>
  <Characters>94302</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Шишкина Вера Игоревна</cp:lastModifiedBy>
  <cp:revision>2</cp:revision>
  <cp:lastPrinted>2023-08-04T07:18:00Z</cp:lastPrinted>
  <dcterms:created xsi:type="dcterms:W3CDTF">2023-08-14T06:19:00Z</dcterms:created>
  <dcterms:modified xsi:type="dcterms:W3CDTF">2023-08-14T06:19:00Z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